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4</w:t>
      </w: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6B2BDD" w:rsidRDefault="006B2BDD" w:rsidP="006B2B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6B2BDD" w:rsidRDefault="006B2BDD" w:rsidP="006B2BD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66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 самозанятом гражданине</w:t>
      </w:r>
    </w:p>
    <w:p w:rsidR="006B2BDD" w:rsidRPr="00F15734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</w:t>
      </w:r>
      <w:r w:rsidR="0065344F">
        <w:rPr>
          <w:rFonts w:ascii="Times New Roman" w:hAnsi="Times New Roman" w:cs="Times New Roman"/>
          <w:sz w:val="28"/>
          <w:szCs w:val="28"/>
        </w:rPr>
        <w:t xml:space="preserve">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108</w:t>
      </w: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Pr="00F15734">
        <w:rPr>
          <w:rFonts w:ascii="Times New Roman" w:hAnsi="Times New Roman" w:cs="Times New Roman"/>
          <w:sz w:val="28"/>
          <w:szCs w:val="28"/>
        </w:rPr>
        <w:t xml:space="preserve">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93.05 - оказание прочих персональных услуг</w:t>
      </w:r>
    </w:p>
    <w:p w:rsidR="006B2BDD" w:rsidRPr="00F15734" w:rsidRDefault="006B2BDD" w:rsidP="006B2B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«Налог на профессиональный доход»</w:t>
      </w:r>
    </w:p>
    <w:p w:rsidR="006B2BDD" w:rsidRDefault="006B2BDD" w:rsidP="006B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2BDD" w:rsidRPr="00B666F9" w:rsidRDefault="006B2BDD" w:rsidP="006B2BDD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666F9">
        <w:rPr>
          <w:rFonts w:ascii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Cs/>
          <w:sz w:val="28"/>
          <w:szCs w:val="28"/>
        </w:rPr>
        <w:t>предприятия (товаров, работ, услуг)</w:t>
      </w:r>
      <w:r w:rsidR="0065344F" w:rsidRPr="006534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5344F">
        <w:rPr>
          <w:rFonts w:ascii="Times New Roman" w:hAnsi="Times New Roman"/>
          <w:b/>
          <w:bCs/>
          <w:sz w:val="26"/>
          <w:szCs w:val="26"/>
        </w:rPr>
        <w:t>(информация описывается заявителем самостоятельно)</w:t>
      </w:r>
    </w:p>
    <w:p w:rsidR="006B2BDD" w:rsidRPr="005C7C05" w:rsidRDefault="006B2BDD" w:rsidP="006B2B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:rsidR="006B2BDD" w:rsidRDefault="006B2BDD" w:rsidP="006B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2BDD" w:rsidRPr="00B27C1A" w:rsidRDefault="006B2BDD" w:rsidP="006B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6B2BDD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DD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65344F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 w:rsidP="0065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Кабинет груминга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  <w:tr w:rsidR="0065344F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F" w:rsidRPr="00090631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B2BDD" w:rsidRPr="00F54646" w:rsidRDefault="006B2BDD" w:rsidP="006B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6B2BDD" w:rsidRPr="00661831" w:rsidRDefault="006B2BDD" w:rsidP="006B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61831">
        <w:rPr>
          <w:rFonts w:ascii="Times New Roman" w:hAnsi="Times New Roman"/>
          <w:bCs/>
        </w:rPr>
        <w:t xml:space="preserve">В случае покупки нежилого помещения указать </w:t>
      </w:r>
      <w:r>
        <w:rPr>
          <w:rFonts w:ascii="Times New Roman" w:hAnsi="Times New Roman"/>
          <w:bCs/>
        </w:rPr>
        <w:t>н</w:t>
      </w:r>
      <w:r w:rsidRPr="00661831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- </w:t>
      </w:r>
      <w:r>
        <w:rPr>
          <w:rFonts w:ascii="Times New Roman" w:hAnsi="Times New Roman"/>
          <w:bCs/>
        </w:rPr>
        <w:t>д</w:t>
      </w:r>
      <w:r w:rsidRPr="00661831">
        <w:rPr>
          <w:rFonts w:ascii="Times New Roman" w:hAnsi="Times New Roman"/>
          <w:bCs/>
        </w:rPr>
        <w:t>ат</w:t>
      </w:r>
      <w:r>
        <w:rPr>
          <w:rFonts w:ascii="Times New Roman" w:hAnsi="Times New Roman"/>
          <w:bCs/>
        </w:rPr>
        <w:t>у</w:t>
      </w:r>
      <w:r w:rsidRPr="00661831">
        <w:rPr>
          <w:rFonts w:ascii="Times New Roman" w:hAnsi="Times New Roman"/>
          <w:bCs/>
        </w:rPr>
        <w:t xml:space="preserve"> ввода нежилого помещения в эксплуатацию</w:t>
      </w:r>
    </w:p>
    <w:p w:rsidR="006B2BDD" w:rsidRDefault="006B2BDD" w:rsidP="006B2BDD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D6B" w:rsidRPr="00ED6D6B" w:rsidRDefault="00ED6D6B" w:rsidP="00ED6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D6B">
        <w:rPr>
          <w:rFonts w:ascii="Times New Roman" w:hAnsi="Times New Roman"/>
          <w:sz w:val="28"/>
          <w:szCs w:val="28"/>
          <w:lang w:eastAsia="ru-RU"/>
        </w:rPr>
        <w:t>Информация о произведенных затратах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675"/>
        <w:gridCol w:w="4111"/>
      </w:tblGrid>
      <w:tr w:rsidR="00ED6D6B" w:rsidRPr="00ED6D6B" w:rsidTr="00EB2CC3">
        <w:tc>
          <w:tcPr>
            <w:tcW w:w="637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5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 произведенных затрат (выбрать </w:t>
            </w:r>
            <w:proofErr w:type="gramStart"/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необходимые</w:t>
            </w:r>
            <w:proofErr w:type="gramEnd"/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перечня):</w:t>
            </w:r>
          </w:p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6D6B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нежилого помещения, используемого для осуществления предпринимательской деятельности;</w:t>
            </w:r>
          </w:p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6D6B">
              <w:rPr>
                <w:rFonts w:ascii="Times New Roman" w:hAnsi="Times New Roman"/>
                <w:sz w:val="20"/>
                <w:szCs w:val="20"/>
                <w:lang w:eastAsia="ru-RU"/>
              </w:rPr>
              <w:t>- приобретение строительных материалов для строительства, реконструкции, ремонта нежилых зданий, помещений;</w:t>
            </w:r>
          </w:p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оплата работ (услуг) по строительству, реконструкции и ремонту зданий, помещений, используемых для осуществления предпринимательской деятельности) </w:t>
            </w:r>
          </w:p>
        </w:tc>
        <w:tc>
          <w:tcPr>
            <w:tcW w:w="4111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приобретение нежилого помещения, используемого для осуществления предпринимательской деятельности</w:t>
            </w:r>
          </w:p>
        </w:tc>
      </w:tr>
      <w:tr w:rsidR="00ED6D6B" w:rsidRPr="00ED6D6B" w:rsidTr="00EB2CC3">
        <w:tc>
          <w:tcPr>
            <w:tcW w:w="637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5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контрагента</w:t>
            </w:r>
          </w:p>
        </w:tc>
        <w:tc>
          <w:tcPr>
            <w:tcW w:w="4111" w:type="dxa"/>
          </w:tcPr>
          <w:p w:rsidR="00ED6D6B" w:rsidRPr="00ED6D6B" w:rsidRDefault="001A3B81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B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ИП Орлов Николай Петрович</w:t>
            </w:r>
          </w:p>
        </w:tc>
      </w:tr>
      <w:tr w:rsidR="00ED6D6B" w:rsidRPr="00ED6D6B" w:rsidTr="00EB2CC3">
        <w:tc>
          <w:tcPr>
            <w:tcW w:w="637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5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и номер договора </w:t>
            </w:r>
          </w:p>
        </w:tc>
        <w:tc>
          <w:tcPr>
            <w:tcW w:w="4111" w:type="dxa"/>
          </w:tcPr>
          <w:p w:rsidR="00ED6D6B" w:rsidRPr="00ED6D6B" w:rsidRDefault="001A3B81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B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10.01.2022 № 2</w:t>
            </w:r>
          </w:p>
        </w:tc>
      </w:tr>
      <w:tr w:rsidR="00ED6D6B" w:rsidRPr="00ED6D6B" w:rsidTr="00EB2CC3">
        <w:tc>
          <w:tcPr>
            <w:tcW w:w="637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5" w:type="dxa"/>
          </w:tcPr>
          <w:p w:rsidR="00ED6D6B" w:rsidRPr="00ED6D6B" w:rsidRDefault="00ED6D6B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D6B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по договору, руб.</w:t>
            </w:r>
          </w:p>
        </w:tc>
        <w:tc>
          <w:tcPr>
            <w:tcW w:w="4111" w:type="dxa"/>
          </w:tcPr>
          <w:p w:rsidR="00ED6D6B" w:rsidRPr="00ED6D6B" w:rsidRDefault="001A3B81" w:rsidP="00ED6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3B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3 000 000,00</w:t>
            </w:r>
          </w:p>
        </w:tc>
      </w:tr>
    </w:tbl>
    <w:p w:rsidR="006B2BDD" w:rsidRPr="005C7C05" w:rsidRDefault="006B2BDD" w:rsidP="006534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D6B" w:rsidRPr="005C7C05" w:rsidRDefault="00ED6D6B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D" w:rsidRDefault="006B2BDD" w:rsidP="006B2B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lastRenderedPageBreak/>
        <w:t xml:space="preserve">2. Основные показатели деятельности </w:t>
      </w:r>
    </w:p>
    <w:p w:rsidR="006B2BDD" w:rsidRDefault="006B2BDD" w:rsidP="006B2BD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6B2BDD" w:rsidRPr="00310C96" w:rsidTr="009A1648">
        <w:tc>
          <w:tcPr>
            <w:tcW w:w="5807" w:type="dxa"/>
          </w:tcPr>
          <w:p w:rsidR="006B2BDD" w:rsidRPr="00310C96" w:rsidRDefault="006B2BDD" w:rsidP="009A16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6B2BDD" w:rsidRPr="00310C96" w:rsidRDefault="006B2BDD" w:rsidP="009A16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65344F" w:rsidRPr="00310C96" w:rsidTr="009A1648">
        <w:tc>
          <w:tcPr>
            <w:tcW w:w="5807" w:type="dxa"/>
          </w:tcPr>
          <w:p w:rsidR="0065344F" w:rsidRPr="009A5953" w:rsidRDefault="0065344F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65344F" w:rsidRDefault="006534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65344F" w:rsidRPr="00310C96" w:rsidTr="009A1648">
        <w:tc>
          <w:tcPr>
            <w:tcW w:w="5807" w:type="dxa"/>
          </w:tcPr>
          <w:p w:rsidR="0065344F" w:rsidRPr="009A5953" w:rsidRDefault="0065344F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:rsidR="0065344F" w:rsidRDefault="006534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</w:p>
        </w:tc>
      </w:tr>
      <w:tr w:rsidR="0065344F" w:rsidRPr="00310C96" w:rsidTr="009A1648">
        <w:tc>
          <w:tcPr>
            <w:tcW w:w="5807" w:type="dxa"/>
          </w:tcPr>
          <w:p w:rsidR="0065344F" w:rsidRPr="009A5953" w:rsidRDefault="0065344F" w:rsidP="009A16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3544" w:type="dxa"/>
          </w:tcPr>
          <w:p w:rsidR="0065344F" w:rsidRDefault="006534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</w:tbl>
    <w:p w:rsidR="006B2BDD" w:rsidRPr="00652254" w:rsidRDefault="006B2BDD" w:rsidP="006B2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" w:name="P5800"/>
      <w:bookmarkEnd w:id="1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652254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652254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6B2BDD" w:rsidRPr="005D0B64" w:rsidRDefault="006B2BDD" w:rsidP="006B2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Pr="004C6E20" w:rsidRDefault="006B2BDD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 xml:space="preserve">В результате реализации проекта </w:t>
      </w:r>
      <w:r w:rsidR="0065344F">
        <w:rPr>
          <w:rFonts w:ascii="Times New Roman" w:hAnsi="Times New Roman"/>
          <w:b/>
          <w:sz w:val="28"/>
          <w:szCs w:val="28"/>
          <w:u w:val="single"/>
        </w:rPr>
        <w:t>организация функционирования груминг-салона</w:t>
      </w:r>
      <w:r w:rsidRPr="004C6E20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6B2BDD" w:rsidRPr="004C6E20" w:rsidTr="009A1648">
        <w:tc>
          <w:tcPr>
            <w:tcW w:w="5382" w:type="dxa"/>
          </w:tcPr>
          <w:p w:rsidR="006B2BDD" w:rsidRPr="004C6E20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65344F"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A3B8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6B2BDD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6B2BDD" w:rsidRPr="004C6E20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:rsidR="006B2BDD" w:rsidRPr="00090631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65344F" w:rsidRPr="0065344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A3B8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6B2BDD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6B2BDD" w:rsidRPr="004C6E20" w:rsidRDefault="006B2BDD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65344F" w:rsidRPr="004C6E20" w:rsidTr="009A1648">
        <w:tc>
          <w:tcPr>
            <w:tcW w:w="5382" w:type="dxa"/>
          </w:tcPr>
          <w:p w:rsidR="0065344F" w:rsidRPr="004C6E20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1 440,0</w:t>
            </w:r>
          </w:p>
        </w:tc>
        <w:tc>
          <w:tcPr>
            <w:tcW w:w="1978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1 800,0</w:t>
            </w:r>
          </w:p>
        </w:tc>
      </w:tr>
      <w:tr w:rsidR="0065344F" w:rsidRPr="004C6E20" w:rsidTr="009A1648">
        <w:tc>
          <w:tcPr>
            <w:tcW w:w="5382" w:type="dxa"/>
          </w:tcPr>
          <w:p w:rsidR="0065344F" w:rsidRPr="004C6E20" w:rsidRDefault="0065344F" w:rsidP="009A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  <w:tc>
          <w:tcPr>
            <w:tcW w:w="1978" w:type="dxa"/>
          </w:tcPr>
          <w:p w:rsidR="0065344F" w:rsidRDefault="0065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72,0</w:t>
            </w:r>
          </w:p>
        </w:tc>
      </w:tr>
    </w:tbl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Default="006B2BDD" w:rsidP="006B2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DD" w:rsidRPr="00310C96" w:rsidRDefault="006B2BDD" w:rsidP="006B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44F" w:rsidRPr="0065344F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44F">
        <w:rPr>
          <w:rFonts w:ascii="Times New Roman" w:hAnsi="Times New Roman"/>
          <w:sz w:val="28"/>
          <w:szCs w:val="28"/>
        </w:rPr>
        <w:t xml:space="preserve">Самозанятый гражданин _____________                   </w:t>
      </w:r>
      <w:r w:rsidR="007B6912">
        <w:rPr>
          <w:rFonts w:ascii="Times New Roman" w:hAnsi="Times New Roman"/>
          <w:sz w:val="28"/>
          <w:szCs w:val="28"/>
        </w:rPr>
        <w:t xml:space="preserve">      </w:t>
      </w:r>
      <w:r w:rsidRPr="0065344F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65344F" w:rsidRPr="007B6912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44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B6912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65344F" w:rsidRPr="0065344F" w:rsidRDefault="0065344F" w:rsidP="0065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Pr="007B6912" w:rsidRDefault="007B6912" w:rsidP="007B6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«01</w:t>
      </w:r>
      <w:r w:rsidR="0065344F" w:rsidRPr="0065344F">
        <w:rPr>
          <w:rFonts w:ascii="Times New Roman" w:hAnsi="Times New Roman"/>
          <w:b/>
          <w:sz w:val="28"/>
          <w:szCs w:val="28"/>
        </w:rPr>
        <w:t xml:space="preserve">» </w:t>
      </w:r>
      <w:r w:rsidR="001A3B81">
        <w:rPr>
          <w:rFonts w:ascii="Times New Roman" w:hAnsi="Times New Roman"/>
          <w:b/>
          <w:sz w:val="28"/>
          <w:szCs w:val="28"/>
        </w:rPr>
        <w:t>июля</w:t>
      </w:r>
      <w:bookmarkStart w:id="2" w:name="_GoBack"/>
      <w:bookmarkEnd w:id="2"/>
      <w:r>
        <w:rPr>
          <w:rFonts w:ascii="Times New Roman" w:hAnsi="Times New Roman"/>
          <w:b/>
          <w:sz w:val="28"/>
          <w:szCs w:val="28"/>
        </w:rPr>
        <w:t xml:space="preserve"> 2022</w:t>
      </w:r>
      <w:r w:rsidR="0065344F" w:rsidRPr="0065344F">
        <w:rPr>
          <w:rFonts w:ascii="Times New Roman" w:hAnsi="Times New Roman"/>
          <w:b/>
          <w:sz w:val="28"/>
          <w:szCs w:val="28"/>
        </w:rPr>
        <w:t xml:space="preserve"> года</w:t>
      </w:r>
    </w:p>
    <w:sectPr w:rsidR="00DF3F46" w:rsidRPr="007B6912" w:rsidSect="006B2B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DD" w:rsidRDefault="006B2BDD" w:rsidP="006B2BDD">
      <w:pPr>
        <w:spacing w:after="0" w:line="240" w:lineRule="auto"/>
      </w:pPr>
      <w:r>
        <w:separator/>
      </w:r>
    </w:p>
  </w:endnote>
  <w:endnote w:type="continuationSeparator" w:id="0">
    <w:p w:rsidR="006B2BDD" w:rsidRDefault="006B2BDD" w:rsidP="006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DD" w:rsidRDefault="006B2BDD" w:rsidP="006B2BDD">
      <w:pPr>
        <w:spacing w:after="0" w:line="240" w:lineRule="auto"/>
      </w:pPr>
      <w:r>
        <w:separator/>
      </w:r>
    </w:p>
  </w:footnote>
  <w:footnote w:type="continuationSeparator" w:id="0">
    <w:p w:rsidR="006B2BDD" w:rsidRDefault="006B2BDD" w:rsidP="006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565303"/>
      <w:docPartObj>
        <w:docPartGallery w:val="Page Numbers (Top of Page)"/>
        <w:docPartUnique/>
      </w:docPartObj>
    </w:sdtPr>
    <w:sdtEndPr/>
    <w:sdtContent>
      <w:p w:rsidR="006B2BDD" w:rsidRDefault="006B2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81">
          <w:rPr>
            <w:noProof/>
          </w:rPr>
          <w:t>2</w:t>
        </w:r>
        <w:r>
          <w:fldChar w:fldCharType="end"/>
        </w:r>
      </w:p>
    </w:sdtContent>
  </w:sdt>
  <w:p w:rsidR="006B2BDD" w:rsidRDefault="006B2B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0"/>
    <w:rsid w:val="001A3B81"/>
    <w:rsid w:val="003C410F"/>
    <w:rsid w:val="0065344F"/>
    <w:rsid w:val="006B2BDD"/>
    <w:rsid w:val="007B6912"/>
    <w:rsid w:val="00D70520"/>
    <w:rsid w:val="00DF3F46"/>
    <w:rsid w:val="00E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2BDD"/>
    <w:pPr>
      <w:ind w:left="720"/>
      <w:contextualSpacing/>
    </w:pPr>
  </w:style>
  <w:style w:type="table" w:styleId="a4">
    <w:name w:val="Table Grid"/>
    <w:basedOn w:val="a1"/>
    <w:uiPriority w:val="59"/>
    <w:rsid w:val="006B2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BD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B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2BDD"/>
    <w:pPr>
      <w:ind w:left="720"/>
      <w:contextualSpacing/>
    </w:pPr>
  </w:style>
  <w:style w:type="table" w:styleId="a4">
    <w:name w:val="Table Grid"/>
    <w:basedOn w:val="a1"/>
    <w:uiPriority w:val="59"/>
    <w:rsid w:val="006B2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BD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B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2021-10-21T02:57:00Z</dcterms:created>
  <dcterms:modified xsi:type="dcterms:W3CDTF">2022-06-17T01:40:00Z</dcterms:modified>
</cp:coreProperties>
</file>