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EF" w:rsidRPr="00F85926" w:rsidRDefault="00F917EF" w:rsidP="00F917EF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917EF" w:rsidRPr="00F85926" w:rsidRDefault="00F917EF" w:rsidP="00F917EF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к Порядку</w:t>
      </w:r>
    </w:p>
    <w:p w:rsidR="00F917EF" w:rsidRPr="00211726" w:rsidRDefault="00F917EF" w:rsidP="00F91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7EF" w:rsidRPr="00211726" w:rsidRDefault="00F917EF" w:rsidP="00F917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87"/>
      <w:bookmarkEnd w:id="0"/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:rsidR="00F917EF" w:rsidRPr="00211726" w:rsidRDefault="00F917EF" w:rsidP="00F917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достижении показателей </w:t>
      </w:r>
      <w:r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:rsidR="00780FE9" w:rsidRPr="00BF36BF" w:rsidRDefault="00780FE9" w:rsidP="00780FE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36BF">
        <w:rPr>
          <w:rFonts w:ascii="Times New Roman" w:hAnsi="Times New Roman" w:cs="Times New Roman"/>
          <w:sz w:val="28"/>
          <w:szCs w:val="28"/>
          <w:lang w:eastAsia="en-US"/>
        </w:rPr>
        <w:t>за 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 </w:t>
      </w:r>
      <w:r w:rsidRPr="00BF36BF">
        <w:rPr>
          <w:rFonts w:ascii="Times New Roman" w:hAnsi="Times New Roman" w:cs="Times New Roman"/>
          <w:sz w:val="28"/>
          <w:szCs w:val="28"/>
          <w:lang w:eastAsia="en-US"/>
        </w:rPr>
        <w:t>год</w:t>
      </w:r>
    </w:p>
    <w:p w:rsidR="00780FE9" w:rsidRDefault="00780FE9" w:rsidP="00780FE9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124F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F917EF" w:rsidRPr="00211726" w:rsidRDefault="00F917EF" w:rsidP="00F917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1560"/>
        <w:gridCol w:w="1701"/>
      </w:tblGrid>
      <w:tr w:rsidR="00F917EF" w:rsidRPr="00090631" w:rsidTr="00CB03B8">
        <w:tc>
          <w:tcPr>
            <w:tcW w:w="567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</w:tc>
        <w:tc>
          <w:tcPr>
            <w:tcW w:w="1560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701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0FE9" w:rsidRPr="00090631" w:rsidTr="00CB03B8">
        <w:tc>
          <w:tcPr>
            <w:tcW w:w="567" w:type="dxa"/>
          </w:tcPr>
          <w:p w:rsidR="00780FE9" w:rsidRPr="00211726" w:rsidRDefault="00780FE9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80FE9" w:rsidRPr="00211726" w:rsidRDefault="00780FE9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(в соответствии с отчетом по </w:t>
            </w:r>
            <w:hyperlink r:id="rId5" w:history="1">
              <w:r w:rsidRPr="002117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</w:t>
              </w:r>
            </w:hyperlink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, утвержденной приказом ФНС России от 29.03.2007 № ММ-3-25/174@), чел.</w:t>
            </w:r>
          </w:p>
        </w:tc>
        <w:tc>
          <w:tcPr>
            <w:tcW w:w="1559" w:type="dxa"/>
          </w:tcPr>
          <w:p w:rsidR="00780FE9" w:rsidRPr="003A6F24" w:rsidRDefault="00780FE9" w:rsidP="00104D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780FE9" w:rsidRPr="003A6F24" w:rsidRDefault="00780FE9" w:rsidP="00104D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0" w:type="dxa"/>
          </w:tcPr>
          <w:p w:rsidR="00780FE9" w:rsidRPr="003A6F24" w:rsidRDefault="00780FE9" w:rsidP="00104D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</w:tcPr>
          <w:p w:rsidR="00780FE9" w:rsidRPr="00211726" w:rsidRDefault="00780FE9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E9" w:rsidRPr="00090631" w:rsidTr="00CB03B8">
        <w:tc>
          <w:tcPr>
            <w:tcW w:w="567" w:type="dxa"/>
          </w:tcPr>
          <w:p w:rsidR="00780FE9" w:rsidRPr="00211726" w:rsidRDefault="00780FE9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80FE9" w:rsidRPr="00211726" w:rsidRDefault="00780FE9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559" w:type="dxa"/>
          </w:tcPr>
          <w:p w:rsidR="00780FE9" w:rsidRPr="003A6F24" w:rsidRDefault="00780FE9" w:rsidP="00104D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20000</w:t>
            </w:r>
          </w:p>
        </w:tc>
        <w:tc>
          <w:tcPr>
            <w:tcW w:w="1559" w:type="dxa"/>
          </w:tcPr>
          <w:p w:rsidR="00780FE9" w:rsidRPr="003A6F24" w:rsidRDefault="00780FE9" w:rsidP="00104D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22000</w:t>
            </w:r>
          </w:p>
        </w:tc>
        <w:tc>
          <w:tcPr>
            <w:tcW w:w="1560" w:type="dxa"/>
          </w:tcPr>
          <w:p w:rsidR="00780FE9" w:rsidRPr="003A6F24" w:rsidRDefault="00780FE9" w:rsidP="00104D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701" w:type="dxa"/>
          </w:tcPr>
          <w:p w:rsidR="00780FE9" w:rsidRPr="00211726" w:rsidRDefault="00780FE9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E9" w:rsidRPr="00090631" w:rsidTr="00CB03B8">
        <w:tc>
          <w:tcPr>
            <w:tcW w:w="567" w:type="dxa"/>
          </w:tcPr>
          <w:p w:rsidR="00780FE9" w:rsidRPr="00211726" w:rsidRDefault="00780FE9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780FE9" w:rsidRPr="00211726" w:rsidRDefault="00780FE9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Объем выручки от реализации товаров, (работ, услуг) (тыс. руб.)</w:t>
            </w:r>
          </w:p>
        </w:tc>
        <w:tc>
          <w:tcPr>
            <w:tcW w:w="1559" w:type="dxa"/>
          </w:tcPr>
          <w:p w:rsidR="00780FE9" w:rsidRPr="003A6F24" w:rsidRDefault="00780FE9" w:rsidP="00104D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1234,0</w:t>
            </w:r>
          </w:p>
        </w:tc>
        <w:tc>
          <w:tcPr>
            <w:tcW w:w="1559" w:type="dxa"/>
          </w:tcPr>
          <w:p w:rsidR="00780FE9" w:rsidRPr="003A6F24" w:rsidRDefault="00780FE9" w:rsidP="00104D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1255,0</w:t>
            </w:r>
          </w:p>
        </w:tc>
        <w:tc>
          <w:tcPr>
            <w:tcW w:w="1560" w:type="dxa"/>
          </w:tcPr>
          <w:p w:rsidR="00780FE9" w:rsidRPr="003A6F24" w:rsidRDefault="00780FE9" w:rsidP="00104D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101,7</w:t>
            </w:r>
          </w:p>
        </w:tc>
        <w:tc>
          <w:tcPr>
            <w:tcW w:w="1701" w:type="dxa"/>
          </w:tcPr>
          <w:p w:rsidR="00780FE9" w:rsidRPr="00211726" w:rsidRDefault="00780FE9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7EF" w:rsidRPr="00211726" w:rsidRDefault="00F917EF" w:rsidP="00F917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17EF" w:rsidRDefault="00F917EF" w:rsidP="00F9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информация по </w:t>
      </w:r>
      <w:hyperlink r:id="rId6" w:history="1">
        <w:r w:rsidRPr="00211726">
          <w:rPr>
            <w:rFonts w:ascii="Times New Roman" w:hAnsi="Times New Roman"/>
            <w:color w:val="0000FF"/>
            <w:sz w:val="24"/>
            <w:szCs w:val="24"/>
          </w:rPr>
          <w:t>форме</w:t>
        </w:r>
      </w:hyperlink>
      <w:r w:rsidRPr="00211726">
        <w:rPr>
          <w:rFonts w:ascii="Times New Roman" w:hAnsi="Times New Roman"/>
          <w:sz w:val="24"/>
          <w:szCs w:val="24"/>
        </w:rPr>
        <w:t xml:space="preserve">, утвержденной приказом ФНС России от 29.03.2007 № ММ-3-25/174@ </w:t>
      </w:r>
    </w:p>
    <w:p w:rsidR="00F917EF" w:rsidRDefault="00F917EF" w:rsidP="00F917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0FE9" w:rsidRPr="003A6F24" w:rsidRDefault="00780FE9" w:rsidP="00780F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F2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 w:rsidRPr="003A6F24">
        <w:rPr>
          <w:rFonts w:ascii="Times New Roman" w:hAnsi="Times New Roman"/>
          <w:b/>
          <w:sz w:val="28"/>
          <w:szCs w:val="28"/>
        </w:rPr>
        <w:t>5» января 2021 г.</w:t>
      </w:r>
    </w:p>
    <w:p w:rsidR="00780FE9" w:rsidRPr="00BF36BF" w:rsidRDefault="00780FE9" w:rsidP="00780FE9">
      <w:pPr>
        <w:pStyle w:val="ConsPlusNonformat"/>
        <w:ind w:righ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0FE9" w:rsidRPr="00821E82" w:rsidRDefault="00780FE9" w:rsidP="0078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17EF" w:rsidRPr="00211726" w:rsidRDefault="00F917EF" w:rsidP="00F9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17EF" w:rsidRPr="00211726" w:rsidRDefault="00F917EF" w:rsidP="00F9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7C4" w:rsidRDefault="00DE17C4"/>
    <w:sectPr w:rsidR="00DE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EF"/>
    <w:rsid w:val="00780FE9"/>
    <w:rsid w:val="00DE17C4"/>
    <w:rsid w:val="00F917EF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5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3</cp:revision>
  <dcterms:created xsi:type="dcterms:W3CDTF">2020-11-10T01:35:00Z</dcterms:created>
  <dcterms:modified xsi:type="dcterms:W3CDTF">2020-11-10T01:37:00Z</dcterms:modified>
</cp:coreProperties>
</file>