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226" w:rsidRPr="000B3225" w:rsidRDefault="0000721F" w:rsidP="00007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225">
        <w:rPr>
          <w:rFonts w:ascii="Times New Roman" w:hAnsi="Times New Roman" w:cs="Times New Roman"/>
          <w:b/>
          <w:sz w:val="28"/>
          <w:szCs w:val="28"/>
        </w:rPr>
        <w:t>Доклад</w:t>
      </w:r>
      <w:r w:rsidR="00DF1226" w:rsidRPr="000B32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225">
        <w:rPr>
          <w:rFonts w:ascii="Times New Roman" w:hAnsi="Times New Roman" w:cs="Times New Roman"/>
          <w:b/>
          <w:sz w:val="28"/>
          <w:szCs w:val="28"/>
        </w:rPr>
        <w:t>на заседание Совета по противодействию коррупции</w:t>
      </w:r>
    </w:p>
    <w:p w:rsidR="00DF1226" w:rsidRPr="00DF1226" w:rsidRDefault="00DF1226" w:rsidP="001E1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225">
        <w:rPr>
          <w:rFonts w:ascii="Times New Roman" w:hAnsi="Times New Roman" w:cs="Times New Roman"/>
          <w:b/>
          <w:sz w:val="28"/>
          <w:szCs w:val="28"/>
        </w:rPr>
        <w:t>по вопросу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1226">
        <w:rPr>
          <w:rFonts w:ascii="Times New Roman" w:hAnsi="Times New Roman" w:cs="Times New Roman"/>
          <w:b/>
          <w:sz w:val="28"/>
          <w:szCs w:val="28"/>
        </w:rPr>
        <w:t>«</w:t>
      </w:r>
      <w:r w:rsidR="0000721F">
        <w:rPr>
          <w:rFonts w:ascii="Times New Roman" w:hAnsi="Times New Roman" w:cs="Times New Roman"/>
          <w:b/>
          <w:sz w:val="28"/>
          <w:szCs w:val="28"/>
        </w:rPr>
        <w:t>О состоянии внутреннего финансового контроля и мерах по его совершенствованию</w:t>
      </w:r>
      <w:r w:rsidRPr="00DF1226">
        <w:rPr>
          <w:rFonts w:ascii="Times New Roman" w:hAnsi="Times New Roman" w:cs="Times New Roman"/>
          <w:b/>
          <w:sz w:val="28"/>
          <w:szCs w:val="28"/>
        </w:rPr>
        <w:t>»</w:t>
      </w:r>
    </w:p>
    <w:p w:rsidR="00DF1226" w:rsidRPr="00043524" w:rsidRDefault="00DF1226" w:rsidP="001E19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21F" w:rsidRDefault="00FE7213" w:rsidP="000072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контроля в сфере закупок и финансов администрации города Благовещенска </w:t>
      </w:r>
      <w:r w:rsidR="0000721F">
        <w:rPr>
          <w:rFonts w:ascii="Times New Roman" w:hAnsi="Times New Roman" w:cs="Times New Roman"/>
          <w:sz w:val="28"/>
          <w:szCs w:val="28"/>
        </w:rPr>
        <w:t xml:space="preserve">осуществляются следующие виды внутреннего муниципального </w:t>
      </w:r>
      <w:r w:rsidR="00430844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00721F">
        <w:rPr>
          <w:rFonts w:ascii="Times New Roman" w:hAnsi="Times New Roman" w:cs="Times New Roman"/>
          <w:sz w:val="28"/>
          <w:szCs w:val="28"/>
        </w:rPr>
        <w:t>контроля:</w:t>
      </w:r>
    </w:p>
    <w:p w:rsidR="00F6760D" w:rsidRDefault="00F06A11" w:rsidP="00F676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5DD">
        <w:rPr>
          <w:rFonts w:ascii="Times New Roman" w:hAnsi="Times New Roman" w:cs="Times New Roman"/>
          <w:sz w:val="28"/>
          <w:szCs w:val="28"/>
        </w:rPr>
        <w:t xml:space="preserve">1) </w:t>
      </w:r>
      <w:r w:rsidR="00F6760D" w:rsidRPr="00DF05DD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Бюджетного кодекса РФ управлением контроля осуществляется внутренний муниципальный финансовый контроль в сфере бюджетных правоотношений. </w:t>
      </w:r>
      <w:r w:rsidR="00F6760D" w:rsidRPr="00C96B66">
        <w:rPr>
          <w:rFonts w:ascii="Times New Roman" w:eastAsia="Times New Roman" w:hAnsi="Times New Roman" w:cs="Times New Roman"/>
          <w:sz w:val="28"/>
          <w:szCs w:val="28"/>
        </w:rPr>
        <w:t>За истекший пери</w:t>
      </w:r>
      <w:bookmarkStart w:id="0" w:name="_GoBack"/>
      <w:bookmarkEnd w:id="0"/>
      <w:r w:rsidR="00F6760D" w:rsidRPr="00C96B66">
        <w:rPr>
          <w:rFonts w:ascii="Times New Roman" w:eastAsia="Times New Roman" w:hAnsi="Times New Roman" w:cs="Times New Roman"/>
          <w:sz w:val="28"/>
          <w:szCs w:val="28"/>
        </w:rPr>
        <w:t>од 20</w:t>
      </w:r>
      <w:r w:rsidR="00DF05DD" w:rsidRPr="00C96B6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6760D" w:rsidRPr="00C96B66">
        <w:rPr>
          <w:rFonts w:ascii="Times New Roman" w:eastAsia="Times New Roman" w:hAnsi="Times New Roman" w:cs="Times New Roman"/>
          <w:sz w:val="28"/>
          <w:szCs w:val="28"/>
        </w:rPr>
        <w:t xml:space="preserve"> года проведено </w:t>
      </w:r>
      <w:r w:rsidR="008F1CBB">
        <w:rPr>
          <w:rFonts w:ascii="Times New Roman" w:eastAsia="Times New Roman" w:hAnsi="Times New Roman" w:cs="Times New Roman"/>
          <w:sz w:val="28"/>
          <w:szCs w:val="28"/>
        </w:rPr>
        <w:t>3</w:t>
      </w:r>
      <w:r w:rsidR="00F6760D" w:rsidRPr="00C96B66">
        <w:rPr>
          <w:rFonts w:ascii="Times New Roman" w:eastAsia="Times New Roman" w:hAnsi="Times New Roman" w:cs="Times New Roman"/>
          <w:sz w:val="28"/>
          <w:szCs w:val="28"/>
        </w:rPr>
        <w:t xml:space="preserve"> плановых контрольных мероприяти</w:t>
      </w:r>
      <w:r w:rsidR="008F1CBB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6760D" w:rsidRPr="00C96B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60D" w:rsidRPr="00C96B66">
        <w:rPr>
          <w:rFonts w:ascii="Times New Roman" w:eastAsia="Times New Roman" w:hAnsi="Times New Roman" w:cs="Times New Roman"/>
          <w:i/>
          <w:sz w:val="28"/>
          <w:szCs w:val="28"/>
        </w:rPr>
        <w:t>(МАОУ «</w:t>
      </w:r>
      <w:r w:rsidR="00C96B66" w:rsidRPr="00C96B66">
        <w:rPr>
          <w:rFonts w:ascii="Times New Roman" w:eastAsia="Times New Roman" w:hAnsi="Times New Roman" w:cs="Times New Roman"/>
          <w:i/>
          <w:sz w:val="28"/>
          <w:szCs w:val="28"/>
        </w:rPr>
        <w:t>Школа № 17</w:t>
      </w:r>
      <w:r w:rsidR="00F6760D" w:rsidRPr="00C96B6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6760D" w:rsidRPr="00C96B66">
        <w:rPr>
          <w:rFonts w:ascii="Times New Roman" w:eastAsia="Times New Roman" w:hAnsi="Times New Roman" w:cs="Times New Roman"/>
          <w:i/>
          <w:sz w:val="28"/>
          <w:szCs w:val="28"/>
        </w:rPr>
        <w:t>г</w:t>
      </w:r>
      <w:proofErr w:type="gramStart"/>
      <w:r w:rsidR="00F6760D" w:rsidRPr="00C96B66">
        <w:rPr>
          <w:rFonts w:ascii="Times New Roman" w:eastAsia="Times New Roman" w:hAnsi="Times New Roman" w:cs="Times New Roman"/>
          <w:i/>
          <w:sz w:val="28"/>
          <w:szCs w:val="28"/>
        </w:rPr>
        <w:t>.Б</w:t>
      </w:r>
      <w:proofErr w:type="gramEnd"/>
      <w:r w:rsidR="00F6760D" w:rsidRPr="00C96B66">
        <w:rPr>
          <w:rFonts w:ascii="Times New Roman" w:eastAsia="Times New Roman" w:hAnsi="Times New Roman" w:cs="Times New Roman"/>
          <w:i/>
          <w:sz w:val="28"/>
          <w:szCs w:val="28"/>
        </w:rPr>
        <w:t>лаговещенска</w:t>
      </w:r>
      <w:proofErr w:type="spellEnd"/>
      <w:r w:rsidR="00F6760D" w:rsidRPr="00C96B66">
        <w:rPr>
          <w:rFonts w:ascii="Times New Roman" w:eastAsia="Times New Roman" w:hAnsi="Times New Roman" w:cs="Times New Roman"/>
          <w:i/>
          <w:sz w:val="28"/>
          <w:szCs w:val="28"/>
        </w:rPr>
        <w:t>», МАОУ «Школа № 1</w:t>
      </w:r>
      <w:r w:rsidR="00C96B66" w:rsidRPr="00C96B66">
        <w:rPr>
          <w:rFonts w:ascii="Times New Roman" w:eastAsia="Times New Roman" w:hAnsi="Times New Roman" w:cs="Times New Roman"/>
          <w:i/>
          <w:sz w:val="28"/>
          <w:szCs w:val="28"/>
        </w:rPr>
        <w:t xml:space="preserve">5 </w:t>
      </w:r>
      <w:proofErr w:type="spellStart"/>
      <w:r w:rsidR="00C96B66" w:rsidRPr="00C96B66">
        <w:rPr>
          <w:rFonts w:ascii="Times New Roman" w:eastAsia="Times New Roman" w:hAnsi="Times New Roman" w:cs="Times New Roman"/>
          <w:i/>
          <w:sz w:val="28"/>
          <w:szCs w:val="28"/>
        </w:rPr>
        <w:t>г.Благовещенска</w:t>
      </w:r>
      <w:proofErr w:type="spellEnd"/>
      <w:r w:rsidR="00C96B66" w:rsidRPr="00C96B66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8F1CBB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F1CBB" w:rsidRPr="008F1CB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F1CBB" w:rsidRPr="00C96B66">
        <w:rPr>
          <w:rFonts w:ascii="Times New Roman" w:eastAsia="Times New Roman" w:hAnsi="Times New Roman" w:cs="Times New Roman"/>
          <w:i/>
          <w:sz w:val="28"/>
          <w:szCs w:val="28"/>
        </w:rPr>
        <w:t>МБУДО «Художественная школа»</w:t>
      </w:r>
      <w:r w:rsidR="00F6760D" w:rsidRPr="00C96B66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F6760D" w:rsidRPr="00C96B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96B66" w:rsidRPr="00C96B66">
        <w:rPr>
          <w:rFonts w:ascii="Times New Roman" w:eastAsia="Times New Roman" w:hAnsi="Times New Roman" w:cs="Times New Roman"/>
          <w:sz w:val="28"/>
          <w:szCs w:val="28"/>
        </w:rPr>
        <w:t xml:space="preserve">До конца года планируется завершить еще </w:t>
      </w:r>
      <w:r w:rsidR="008F1C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C96B66" w:rsidRPr="00C96B66">
        <w:rPr>
          <w:rFonts w:ascii="Times New Roman" w:eastAsia="Times New Roman" w:hAnsi="Times New Roman" w:cs="Times New Roman"/>
          <w:sz w:val="28"/>
          <w:szCs w:val="28"/>
        </w:rPr>
        <w:t xml:space="preserve"> планов</w:t>
      </w:r>
      <w:r w:rsidR="008F1CBB">
        <w:rPr>
          <w:rFonts w:ascii="Times New Roman" w:eastAsia="Times New Roman" w:hAnsi="Times New Roman" w:cs="Times New Roman"/>
          <w:sz w:val="28"/>
          <w:szCs w:val="28"/>
        </w:rPr>
        <w:t>ое</w:t>
      </w:r>
      <w:r w:rsidR="00C96B66" w:rsidRPr="00C96B66">
        <w:rPr>
          <w:rFonts w:ascii="Times New Roman" w:eastAsia="Times New Roman" w:hAnsi="Times New Roman" w:cs="Times New Roman"/>
          <w:sz w:val="28"/>
          <w:szCs w:val="28"/>
        </w:rPr>
        <w:t xml:space="preserve"> контрольн</w:t>
      </w:r>
      <w:r w:rsidR="008F1CBB">
        <w:rPr>
          <w:rFonts w:ascii="Times New Roman" w:eastAsia="Times New Roman" w:hAnsi="Times New Roman" w:cs="Times New Roman"/>
          <w:sz w:val="28"/>
          <w:szCs w:val="28"/>
        </w:rPr>
        <w:t>ое</w:t>
      </w:r>
      <w:r w:rsidR="00C96B66" w:rsidRPr="00C96B66">
        <w:rPr>
          <w:rFonts w:ascii="Times New Roman" w:eastAsia="Times New Roman" w:hAnsi="Times New Roman" w:cs="Times New Roman"/>
          <w:sz w:val="28"/>
          <w:szCs w:val="28"/>
        </w:rPr>
        <w:t xml:space="preserve"> мероприяти</w:t>
      </w:r>
      <w:r w:rsidR="008F1CB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6760D" w:rsidRPr="00C96B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60D" w:rsidRPr="00C96B66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C96B66" w:rsidRPr="00C96B66">
        <w:rPr>
          <w:rFonts w:ascii="Times New Roman" w:eastAsia="Times New Roman" w:hAnsi="Times New Roman" w:cs="Times New Roman"/>
          <w:i/>
          <w:sz w:val="28"/>
          <w:szCs w:val="28"/>
        </w:rPr>
        <w:t xml:space="preserve">МБОУ </w:t>
      </w:r>
      <w:proofErr w:type="gramStart"/>
      <w:r w:rsidR="00C96B66" w:rsidRPr="00C96B66">
        <w:rPr>
          <w:rFonts w:ascii="Times New Roman" w:eastAsia="Times New Roman" w:hAnsi="Times New Roman" w:cs="Times New Roman"/>
          <w:i/>
          <w:sz w:val="28"/>
          <w:szCs w:val="28"/>
        </w:rPr>
        <w:t>ДО</w:t>
      </w:r>
      <w:proofErr w:type="gramEnd"/>
      <w:r w:rsidR="003C079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96B66" w:rsidRPr="00C96B66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proofErr w:type="gramStart"/>
      <w:r w:rsidR="00C96B66" w:rsidRPr="00C96B66">
        <w:rPr>
          <w:rFonts w:ascii="Times New Roman" w:eastAsia="Times New Roman" w:hAnsi="Times New Roman" w:cs="Times New Roman"/>
          <w:i/>
          <w:sz w:val="28"/>
          <w:szCs w:val="28"/>
        </w:rPr>
        <w:t>Детско-юношеская</w:t>
      </w:r>
      <w:proofErr w:type="gramEnd"/>
      <w:r w:rsidR="00C96B66" w:rsidRPr="00C96B66">
        <w:rPr>
          <w:rFonts w:ascii="Times New Roman" w:eastAsia="Times New Roman" w:hAnsi="Times New Roman" w:cs="Times New Roman"/>
          <w:i/>
          <w:sz w:val="28"/>
          <w:szCs w:val="28"/>
        </w:rPr>
        <w:t xml:space="preserve"> спортивная школа № 3 города Благовещенска»</w:t>
      </w:r>
      <w:r w:rsidR="00F6760D" w:rsidRPr="00C96B66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F6760D" w:rsidRPr="00C96B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C0794" w:rsidRPr="00C96B66" w:rsidRDefault="003C0794" w:rsidP="00F676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Кроме того, </w:t>
      </w:r>
      <w:r w:rsidR="00CA5684">
        <w:rPr>
          <w:rFonts w:ascii="Times New Roman" w:eastAsia="Times New Roman" w:hAnsi="Times New Roman" w:cs="Times New Roman"/>
          <w:sz w:val="28"/>
          <w:szCs w:val="28"/>
        </w:rPr>
        <w:t>по заявлению гражданина проведена внеплановая проверка 1 учреждения (</w:t>
      </w:r>
      <w:r w:rsidR="00CA5684" w:rsidRPr="00CA5684">
        <w:rPr>
          <w:rFonts w:ascii="Times New Roman" w:eastAsia="Times New Roman" w:hAnsi="Times New Roman" w:cs="Times New Roman"/>
          <w:i/>
          <w:sz w:val="28"/>
          <w:szCs w:val="28"/>
        </w:rPr>
        <w:t>Управлени</w:t>
      </w:r>
      <w:r w:rsidR="001860FF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CA5684" w:rsidRPr="00CA568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860FF">
        <w:rPr>
          <w:rFonts w:ascii="Times New Roman" w:eastAsia="Times New Roman" w:hAnsi="Times New Roman" w:cs="Times New Roman"/>
          <w:i/>
          <w:sz w:val="28"/>
          <w:szCs w:val="28"/>
        </w:rPr>
        <w:t>ГО и ЧС</w:t>
      </w:r>
      <w:r w:rsidR="00CA5684" w:rsidRPr="00CA5684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города Благовещенска</w:t>
      </w:r>
      <w:r w:rsidR="00CA568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6760D" w:rsidRPr="00CA5684" w:rsidRDefault="00F6760D" w:rsidP="00F676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684">
        <w:rPr>
          <w:rFonts w:ascii="Times New Roman" w:eastAsia="Times New Roman" w:hAnsi="Times New Roman" w:cs="Times New Roman"/>
          <w:sz w:val="28"/>
          <w:szCs w:val="28"/>
        </w:rPr>
        <w:t>Общий объем проверенных средств в 20</w:t>
      </w:r>
      <w:r w:rsidR="00CA5684" w:rsidRPr="00CA568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A5684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="00CF3AA8">
        <w:rPr>
          <w:rFonts w:ascii="Times New Roman" w:eastAsia="Times New Roman" w:hAnsi="Times New Roman" w:cs="Times New Roman"/>
          <w:sz w:val="28"/>
          <w:szCs w:val="28"/>
        </w:rPr>
        <w:t>254,3</w:t>
      </w:r>
      <w:r w:rsidR="00CA5684" w:rsidRPr="00CA56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A5684" w:rsidRPr="00CA5684">
        <w:rPr>
          <w:rFonts w:ascii="Times New Roman" w:eastAsia="Times New Roman" w:hAnsi="Times New Roman" w:cs="Times New Roman"/>
          <w:sz w:val="28"/>
          <w:szCs w:val="28"/>
        </w:rPr>
        <w:t>млн.руб</w:t>
      </w:r>
      <w:proofErr w:type="spellEnd"/>
      <w:r w:rsidR="00CA5684" w:rsidRPr="00CA5684">
        <w:rPr>
          <w:rFonts w:ascii="Times New Roman" w:eastAsia="Times New Roman" w:hAnsi="Times New Roman" w:cs="Times New Roman"/>
          <w:sz w:val="28"/>
          <w:szCs w:val="28"/>
        </w:rPr>
        <w:t>. без учета незавершенн</w:t>
      </w:r>
      <w:r w:rsidR="008F1CBB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CA5684" w:rsidRPr="00CA5684">
        <w:rPr>
          <w:rFonts w:ascii="Times New Roman" w:eastAsia="Times New Roman" w:hAnsi="Times New Roman" w:cs="Times New Roman"/>
          <w:sz w:val="28"/>
          <w:szCs w:val="28"/>
        </w:rPr>
        <w:t xml:space="preserve"> провер</w:t>
      </w:r>
      <w:r w:rsidR="008F1CBB">
        <w:rPr>
          <w:rFonts w:ascii="Times New Roman" w:eastAsia="Times New Roman" w:hAnsi="Times New Roman" w:cs="Times New Roman"/>
          <w:sz w:val="28"/>
          <w:szCs w:val="28"/>
        </w:rPr>
        <w:t>ки</w:t>
      </w:r>
      <w:r w:rsidR="00CA5684" w:rsidRPr="00CA56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5684">
        <w:rPr>
          <w:rFonts w:ascii="Times New Roman" w:eastAsia="Times New Roman" w:hAnsi="Times New Roman" w:cs="Times New Roman"/>
          <w:sz w:val="28"/>
          <w:szCs w:val="28"/>
        </w:rPr>
        <w:t>(в 201</w:t>
      </w:r>
      <w:r w:rsidR="00CA5684" w:rsidRPr="00CA56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A5684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="00CA5684" w:rsidRPr="00CA5684">
        <w:rPr>
          <w:rFonts w:ascii="Times New Roman" w:eastAsia="Times New Roman" w:hAnsi="Times New Roman" w:cs="Times New Roman"/>
          <w:sz w:val="28"/>
          <w:szCs w:val="28"/>
        </w:rPr>
        <w:t xml:space="preserve">213,8 </w:t>
      </w:r>
      <w:proofErr w:type="spellStart"/>
      <w:r w:rsidR="00CA5684" w:rsidRPr="00CA5684">
        <w:rPr>
          <w:rFonts w:ascii="Times New Roman" w:eastAsia="Times New Roman" w:hAnsi="Times New Roman" w:cs="Times New Roman"/>
          <w:sz w:val="28"/>
          <w:szCs w:val="28"/>
        </w:rPr>
        <w:t>млн.руб</w:t>
      </w:r>
      <w:proofErr w:type="spellEnd"/>
      <w:r w:rsidR="00CA5684" w:rsidRPr="00CA568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A5684">
        <w:rPr>
          <w:rFonts w:ascii="Times New Roman" w:eastAsia="Times New Roman" w:hAnsi="Times New Roman" w:cs="Times New Roman"/>
          <w:sz w:val="28"/>
          <w:szCs w:val="28"/>
        </w:rPr>
        <w:t xml:space="preserve">).   </w:t>
      </w:r>
    </w:p>
    <w:p w:rsidR="00F6760D" w:rsidRPr="008702A0" w:rsidRDefault="00F6760D" w:rsidP="00F676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2A0">
        <w:rPr>
          <w:rFonts w:ascii="Times New Roman" w:eastAsia="Times New Roman" w:hAnsi="Times New Roman" w:cs="Times New Roman"/>
          <w:sz w:val="28"/>
          <w:szCs w:val="28"/>
        </w:rPr>
        <w:t>Сумма выявленных нарушений (неправомерные, необоснованные, неэффективные выплаты) составила в 20</w:t>
      </w:r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702A0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 xml:space="preserve">980,2 </w:t>
      </w:r>
      <w:proofErr w:type="spellStart"/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702A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702A0">
        <w:rPr>
          <w:rFonts w:ascii="Times New Roman" w:eastAsia="Times New Roman" w:hAnsi="Times New Roman" w:cs="Times New Roman"/>
          <w:sz w:val="28"/>
          <w:szCs w:val="28"/>
        </w:rPr>
        <w:t>,4 %), в 201</w:t>
      </w:r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702A0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 xml:space="preserve">7,2 </w:t>
      </w:r>
      <w:proofErr w:type="spellStart"/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млн.руб</w:t>
      </w:r>
      <w:proofErr w:type="spellEnd"/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702A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3,4</w:t>
      </w:r>
      <w:r w:rsidRPr="008702A0">
        <w:rPr>
          <w:rFonts w:ascii="Times New Roman" w:eastAsia="Times New Roman" w:hAnsi="Times New Roman" w:cs="Times New Roman"/>
          <w:sz w:val="28"/>
          <w:szCs w:val="28"/>
        </w:rPr>
        <w:t xml:space="preserve"> %).</w:t>
      </w:r>
    </w:p>
    <w:p w:rsidR="00F6760D" w:rsidRPr="008702A0" w:rsidRDefault="00F6760D" w:rsidP="00F676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2A0">
        <w:rPr>
          <w:rFonts w:ascii="Times New Roman" w:eastAsia="Times New Roman" w:hAnsi="Times New Roman" w:cs="Times New Roman"/>
          <w:sz w:val="28"/>
          <w:szCs w:val="28"/>
        </w:rPr>
        <w:t>Основную долю в общем объеме нарушений в 20</w:t>
      </w:r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702A0">
        <w:rPr>
          <w:rFonts w:ascii="Times New Roman" w:eastAsia="Times New Roman" w:hAnsi="Times New Roman" w:cs="Times New Roman"/>
          <w:sz w:val="28"/>
          <w:szCs w:val="28"/>
        </w:rPr>
        <w:t xml:space="preserve"> году составляют неправомерные расходы – </w:t>
      </w:r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90,8</w:t>
      </w:r>
      <w:r w:rsidRPr="008702A0">
        <w:rPr>
          <w:rFonts w:ascii="Times New Roman" w:eastAsia="Times New Roman" w:hAnsi="Times New Roman" w:cs="Times New Roman"/>
          <w:sz w:val="28"/>
          <w:szCs w:val="28"/>
        </w:rPr>
        <w:t xml:space="preserve"> %, необоснованные расходы занимают </w:t>
      </w:r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9,2</w:t>
      </w:r>
      <w:r w:rsidRPr="008702A0">
        <w:rPr>
          <w:rFonts w:ascii="Times New Roman" w:eastAsia="Times New Roman" w:hAnsi="Times New Roman" w:cs="Times New Roman"/>
          <w:sz w:val="28"/>
          <w:szCs w:val="28"/>
        </w:rPr>
        <w:t xml:space="preserve"> %, неэффективны</w:t>
      </w:r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702A0">
        <w:rPr>
          <w:rFonts w:ascii="Times New Roman" w:eastAsia="Times New Roman" w:hAnsi="Times New Roman" w:cs="Times New Roman"/>
          <w:sz w:val="28"/>
          <w:szCs w:val="28"/>
        </w:rPr>
        <w:t xml:space="preserve"> расход</w:t>
      </w:r>
      <w:r w:rsidR="008702A0" w:rsidRPr="008702A0">
        <w:rPr>
          <w:rFonts w:ascii="Times New Roman" w:eastAsia="Times New Roman" w:hAnsi="Times New Roman" w:cs="Times New Roman"/>
          <w:sz w:val="28"/>
          <w:szCs w:val="28"/>
        </w:rPr>
        <w:t>ов выявлено не было</w:t>
      </w:r>
      <w:r w:rsidRPr="008702A0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F6760D" w:rsidRPr="00E1631A" w:rsidRDefault="00F6760D" w:rsidP="00F676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31A">
        <w:rPr>
          <w:rFonts w:ascii="Times New Roman" w:eastAsia="Times New Roman" w:hAnsi="Times New Roman" w:cs="Times New Roman"/>
          <w:sz w:val="28"/>
          <w:szCs w:val="28"/>
        </w:rPr>
        <w:t>В истекшем периоде 20</w:t>
      </w:r>
      <w:r w:rsidR="008702A0" w:rsidRPr="00E1631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1631A">
        <w:rPr>
          <w:rFonts w:ascii="Times New Roman" w:eastAsia="Times New Roman" w:hAnsi="Times New Roman" w:cs="Times New Roman"/>
          <w:sz w:val="28"/>
          <w:szCs w:val="28"/>
        </w:rPr>
        <w:t xml:space="preserve"> года было выявлено </w:t>
      </w:r>
      <w:r w:rsidR="008702A0" w:rsidRPr="00E1631A">
        <w:rPr>
          <w:rFonts w:ascii="Times New Roman" w:eastAsia="Times New Roman" w:hAnsi="Times New Roman" w:cs="Times New Roman"/>
          <w:sz w:val="28"/>
          <w:szCs w:val="28"/>
        </w:rPr>
        <w:t>890,4</w:t>
      </w:r>
      <w:r w:rsidRPr="00E163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702A0" w:rsidRPr="00E1631A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E1631A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E1631A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E1631A">
        <w:rPr>
          <w:rFonts w:ascii="Times New Roman" w:eastAsia="Times New Roman" w:hAnsi="Times New Roman" w:cs="Times New Roman"/>
          <w:sz w:val="28"/>
          <w:szCs w:val="28"/>
        </w:rPr>
        <w:t xml:space="preserve">. неправомерных выплат. Это те выплаты, которые были фактически произведены при отсутствии правовых оснований или когда размер фактически осуществленной выплаты превышает установленный показатель. Значительная часть таких выплат связана с оплатой </w:t>
      </w:r>
      <w:r w:rsidR="00E1631A" w:rsidRPr="00E1631A">
        <w:rPr>
          <w:rFonts w:ascii="Times New Roman" w:eastAsia="Times New Roman" w:hAnsi="Times New Roman" w:cs="Times New Roman"/>
          <w:sz w:val="28"/>
          <w:szCs w:val="28"/>
        </w:rPr>
        <w:t>оказанных услуг, по обращению учреждения дело рассматривалось правоохранительными органами</w:t>
      </w:r>
      <w:r w:rsidRPr="00E163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D691F" w:rsidRDefault="00F6760D" w:rsidP="00F676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31A">
        <w:rPr>
          <w:rFonts w:ascii="Times New Roman" w:eastAsia="Times New Roman" w:hAnsi="Times New Roman" w:cs="Times New Roman"/>
          <w:sz w:val="28"/>
          <w:szCs w:val="28"/>
        </w:rPr>
        <w:t>В истекшем периоде 20</w:t>
      </w:r>
      <w:r w:rsidR="00E1631A" w:rsidRPr="00E1631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1631A">
        <w:rPr>
          <w:rFonts w:ascii="Times New Roman" w:eastAsia="Times New Roman" w:hAnsi="Times New Roman" w:cs="Times New Roman"/>
          <w:sz w:val="28"/>
          <w:szCs w:val="28"/>
        </w:rPr>
        <w:t xml:space="preserve"> года выявлены необоснованные расходы в сумме </w:t>
      </w:r>
      <w:r w:rsidR="00E1631A" w:rsidRPr="00E1631A">
        <w:rPr>
          <w:rFonts w:ascii="Times New Roman" w:eastAsia="Times New Roman" w:hAnsi="Times New Roman" w:cs="Times New Roman"/>
          <w:sz w:val="28"/>
          <w:szCs w:val="28"/>
        </w:rPr>
        <w:t>89,9</w:t>
      </w:r>
      <w:r w:rsidRPr="00E163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1631A" w:rsidRPr="00E1631A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E1631A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E1631A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E1631A">
        <w:rPr>
          <w:rFonts w:ascii="Times New Roman" w:eastAsia="Times New Roman" w:hAnsi="Times New Roman" w:cs="Times New Roman"/>
          <w:sz w:val="28"/>
          <w:szCs w:val="28"/>
        </w:rPr>
        <w:t xml:space="preserve">. Муниципальные учреждения имели право на такие расходы (выплаты), но они были неверно оформлены. </w:t>
      </w:r>
    </w:p>
    <w:p w:rsidR="00F6760D" w:rsidRPr="00DD691F" w:rsidRDefault="00F6760D" w:rsidP="00F676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91F">
        <w:rPr>
          <w:rFonts w:ascii="Times New Roman" w:eastAsia="Times New Roman" w:hAnsi="Times New Roman" w:cs="Times New Roman"/>
          <w:sz w:val="28"/>
          <w:szCs w:val="28"/>
        </w:rPr>
        <w:t>За истекший период 20</w:t>
      </w:r>
      <w:r w:rsidR="00DD691F" w:rsidRPr="00DD691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D691F">
        <w:rPr>
          <w:rFonts w:ascii="Times New Roman" w:eastAsia="Times New Roman" w:hAnsi="Times New Roman" w:cs="Times New Roman"/>
          <w:sz w:val="28"/>
          <w:szCs w:val="28"/>
        </w:rPr>
        <w:t xml:space="preserve"> года управлением контроля выдано 3 представления, </w:t>
      </w:r>
      <w:r w:rsidR="00DD691F" w:rsidRPr="00DD691F">
        <w:rPr>
          <w:rFonts w:ascii="Times New Roman" w:eastAsia="Times New Roman" w:hAnsi="Times New Roman" w:cs="Times New Roman"/>
          <w:sz w:val="28"/>
          <w:szCs w:val="28"/>
        </w:rPr>
        <w:t>все они исполнены</w:t>
      </w:r>
      <w:r w:rsidRPr="00DD69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00B2" w:rsidRPr="00796C48" w:rsidRDefault="005154C8" w:rsidP="00F676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1A8">
        <w:rPr>
          <w:rFonts w:ascii="Times New Roman" w:hAnsi="Times New Roman" w:cs="Times New Roman"/>
          <w:sz w:val="28"/>
          <w:szCs w:val="28"/>
        </w:rPr>
        <w:t>2) В соответствии с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осуществляется внутренний муниципальный финансовый контроль в отношении закупок товаров, работ, услуг</w:t>
      </w:r>
      <w:r w:rsidRPr="00796C48">
        <w:rPr>
          <w:rFonts w:ascii="Times New Roman" w:hAnsi="Times New Roman" w:cs="Times New Roman"/>
          <w:sz w:val="28"/>
          <w:szCs w:val="28"/>
        </w:rPr>
        <w:t xml:space="preserve">. </w:t>
      </w:r>
      <w:r w:rsidR="001E598A" w:rsidRPr="00796C48">
        <w:rPr>
          <w:rFonts w:ascii="Times New Roman" w:hAnsi="Times New Roman" w:cs="Times New Roman"/>
          <w:sz w:val="28"/>
          <w:szCs w:val="28"/>
        </w:rPr>
        <w:t>В 20</w:t>
      </w:r>
      <w:r w:rsidR="00823DB3" w:rsidRPr="00796C48">
        <w:rPr>
          <w:rFonts w:ascii="Times New Roman" w:hAnsi="Times New Roman" w:cs="Times New Roman"/>
          <w:sz w:val="28"/>
          <w:szCs w:val="28"/>
        </w:rPr>
        <w:t>20</w:t>
      </w:r>
      <w:r w:rsidR="001E598A" w:rsidRPr="00796C4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796C48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796C48" w:rsidRPr="00796C48">
        <w:rPr>
          <w:rFonts w:ascii="Times New Roman" w:hAnsi="Times New Roman" w:cs="Times New Roman"/>
          <w:sz w:val="28"/>
          <w:szCs w:val="28"/>
        </w:rPr>
        <w:t>6</w:t>
      </w:r>
      <w:r w:rsidR="00A64651" w:rsidRPr="00796C48">
        <w:rPr>
          <w:rFonts w:ascii="Times New Roman" w:hAnsi="Times New Roman" w:cs="Times New Roman"/>
          <w:sz w:val="28"/>
          <w:szCs w:val="28"/>
        </w:rPr>
        <w:t xml:space="preserve"> плановы</w:t>
      </w:r>
      <w:r w:rsidR="0057288B" w:rsidRPr="00796C48">
        <w:rPr>
          <w:rFonts w:ascii="Times New Roman" w:hAnsi="Times New Roman" w:cs="Times New Roman"/>
          <w:sz w:val="28"/>
          <w:szCs w:val="28"/>
        </w:rPr>
        <w:t>х</w:t>
      </w:r>
      <w:r w:rsidR="00A64651" w:rsidRPr="00796C48">
        <w:rPr>
          <w:rFonts w:ascii="Times New Roman" w:hAnsi="Times New Roman" w:cs="Times New Roman"/>
          <w:sz w:val="28"/>
          <w:szCs w:val="28"/>
        </w:rPr>
        <w:t xml:space="preserve"> </w:t>
      </w:r>
      <w:r w:rsidR="00796C48" w:rsidRPr="00796C48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="00292E3D" w:rsidRPr="00796C48">
        <w:rPr>
          <w:rFonts w:ascii="Times New Roman" w:hAnsi="Times New Roman" w:cs="Times New Roman"/>
          <w:sz w:val="28"/>
          <w:szCs w:val="28"/>
        </w:rPr>
        <w:t xml:space="preserve"> </w:t>
      </w:r>
      <w:r w:rsidR="0057288B" w:rsidRPr="00796C4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</w:t>
      </w:r>
      <w:r w:rsidR="00796C48" w:rsidRPr="00796C4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МБОУ «Школа № 14 </w:t>
      </w:r>
      <w:proofErr w:type="spellStart"/>
      <w:r w:rsidR="00796C48" w:rsidRPr="00796C4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</w:t>
      </w:r>
      <w:proofErr w:type="gramStart"/>
      <w:r w:rsidR="00796C48" w:rsidRPr="00796C4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.Б</w:t>
      </w:r>
      <w:proofErr w:type="gramEnd"/>
      <w:r w:rsidR="00796C48" w:rsidRPr="00796C4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лаговещенска</w:t>
      </w:r>
      <w:proofErr w:type="spellEnd"/>
      <w:r w:rsidR="00796C48" w:rsidRPr="00796C4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», МУ «ГУКС», КУМИ, МБУК «МИБС», МОУ ДОД «Музыкальная школа», </w:t>
      </w:r>
      <w:r w:rsidR="00796C48" w:rsidRPr="00796C4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Финансовое управление</w:t>
      </w:r>
      <w:r w:rsidR="0057288B" w:rsidRPr="00796C4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  <w:r w:rsidRPr="00796C48">
        <w:rPr>
          <w:rFonts w:ascii="Times New Roman" w:hAnsi="Times New Roman" w:cs="Times New Roman"/>
          <w:sz w:val="28"/>
          <w:szCs w:val="28"/>
        </w:rPr>
        <w:t xml:space="preserve">. </w:t>
      </w:r>
      <w:r w:rsidR="00796C48">
        <w:rPr>
          <w:rFonts w:ascii="Times New Roman" w:hAnsi="Times New Roman" w:cs="Times New Roman"/>
          <w:sz w:val="28"/>
          <w:szCs w:val="28"/>
        </w:rPr>
        <w:t xml:space="preserve">До конца года планируется завершить еще 1 контрольное мероприятие </w:t>
      </w:r>
      <w:r w:rsidR="001860FF" w:rsidRPr="001860FF">
        <w:rPr>
          <w:rFonts w:ascii="Times New Roman" w:hAnsi="Times New Roman" w:cs="Times New Roman"/>
          <w:i/>
          <w:sz w:val="28"/>
          <w:szCs w:val="28"/>
        </w:rPr>
        <w:t>(Управление ГО и ЧС города Благовещенска)</w:t>
      </w:r>
      <w:r w:rsidR="001860FF">
        <w:rPr>
          <w:rFonts w:ascii="Times New Roman" w:hAnsi="Times New Roman" w:cs="Times New Roman"/>
          <w:sz w:val="28"/>
          <w:szCs w:val="28"/>
        </w:rPr>
        <w:t>.</w:t>
      </w:r>
    </w:p>
    <w:p w:rsidR="001860FF" w:rsidRDefault="001860FF" w:rsidP="00DC095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86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Кроме того, по заявлению гражданина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жалоб</w:t>
      </w:r>
      <w:r w:rsidR="008F1C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юридического лица на закупку были </w:t>
      </w:r>
      <w:r w:rsidRPr="00186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2 внеплановые проверки в отношении </w:t>
      </w:r>
      <w:r w:rsidRPr="00186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учреждения (</w:t>
      </w:r>
      <w:r w:rsidRPr="001860F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МУ «ГУКС»</w:t>
      </w:r>
      <w:r w:rsidRPr="00186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731E50" w:rsidRPr="00731E50" w:rsidRDefault="00731E50" w:rsidP="00731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E50">
        <w:rPr>
          <w:rFonts w:ascii="Times New Roman" w:eastAsia="Times New Roman" w:hAnsi="Times New Roman" w:cs="Times New Roman"/>
          <w:sz w:val="28"/>
          <w:szCs w:val="28"/>
        </w:rPr>
        <w:t xml:space="preserve">Основные нарушения по проведенным плановым проверкам: </w:t>
      </w:r>
    </w:p>
    <w:p w:rsidR="00731E50" w:rsidRPr="00731E50" w:rsidRDefault="00731E50" w:rsidP="00731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E50">
        <w:rPr>
          <w:rFonts w:ascii="Times New Roman" w:eastAsia="Times New Roman" w:hAnsi="Times New Roman" w:cs="Times New Roman"/>
          <w:sz w:val="28"/>
          <w:szCs w:val="28"/>
        </w:rPr>
        <w:t>- контракты, заключенные с единственным поставщиком (подрядчиком, исполнителем), не содержат всей необходимой информации, в том числе не конкретизирован предмет договора, отсутствует количество (объем) поставки и т.д.;</w:t>
      </w:r>
    </w:p>
    <w:p w:rsidR="00731E50" w:rsidRPr="00731E50" w:rsidRDefault="00731E50" w:rsidP="00731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E50">
        <w:rPr>
          <w:rFonts w:ascii="Times New Roman" w:eastAsia="Times New Roman" w:hAnsi="Times New Roman" w:cs="Times New Roman"/>
          <w:sz w:val="28"/>
          <w:szCs w:val="28"/>
        </w:rPr>
        <w:t>- нарушение заказчиками срока и порядка оплаты товаров, работ, услуг;</w:t>
      </w:r>
    </w:p>
    <w:p w:rsidR="00731E50" w:rsidRPr="00731E50" w:rsidRDefault="00731E50" w:rsidP="00731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E50">
        <w:rPr>
          <w:rFonts w:ascii="Times New Roman" w:eastAsia="Times New Roman" w:hAnsi="Times New Roman" w:cs="Times New Roman"/>
          <w:sz w:val="28"/>
          <w:szCs w:val="28"/>
        </w:rPr>
        <w:t>- продление срока действия контрактов с нарушением требований Федерального закона № 44-ФЗ;</w:t>
      </w:r>
    </w:p>
    <w:p w:rsidR="00731E50" w:rsidRPr="00731E50" w:rsidRDefault="00731E50" w:rsidP="00731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E50">
        <w:rPr>
          <w:rFonts w:ascii="Times New Roman" w:eastAsia="Times New Roman" w:hAnsi="Times New Roman" w:cs="Times New Roman"/>
          <w:sz w:val="28"/>
          <w:szCs w:val="28"/>
        </w:rPr>
        <w:t>- приемка товаров, работ, услуг, не соответствующих условиям контракта и т.д.</w:t>
      </w:r>
    </w:p>
    <w:p w:rsidR="00731E50" w:rsidRPr="00731E50" w:rsidRDefault="00731E50" w:rsidP="00731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E50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проведенных контрольных мероприятий в 2020 году (плановые и внеплановые проверки):</w:t>
      </w:r>
    </w:p>
    <w:p w:rsidR="00731E50" w:rsidRPr="00731E50" w:rsidRDefault="00731E50" w:rsidP="00731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E50">
        <w:rPr>
          <w:rFonts w:ascii="Times New Roman" w:eastAsia="Times New Roman" w:hAnsi="Times New Roman" w:cs="Times New Roman"/>
          <w:sz w:val="28"/>
          <w:szCs w:val="28"/>
        </w:rPr>
        <w:t>- по 3 проверкам нарушений не установлено;</w:t>
      </w:r>
    </w:p>
    <w:p w:rsidR="00731E50" w:rsidRPr="00731E50" w:rsidRDefault="00731E50" w:rsidP="00731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E50">
        <w:rPr>
          <w:rFonts w:ascii="Times New Roman" w:eastAsia="Times New Roman" w:hAnsi="Times New Roman" w:cs="Times New Roman"/>
          <w:sz w:val="28"/>
          <w:szCs w:val="28"/>
        </w:rPr>
        <w:t>- по 1 проверке муниципальный заказчик устранил выявленные нарушения до вынесения предписания;</w:t>
      </w:r>
    </w:p>
    <w:p w:rsidR="00731E50" w:rsidRPr="00731E50" w:rsidRDefault="00731E50" w:rsidP="00731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E50">
        <w:rPr>
          <w:rFonts w:ascii="Times New Roman" w:eastAsia="Times New Roman" w:hAnsi="Times New Roman" w:cs="Times New Roman"/>
          <w:sz w:val="28"/>
          <w:szCs w:val="28"/>
        </w:rPr>
        <w:t xml:space="preserve">- по 2 проверкам устранение выявленных нарушений нецелесообразно, так как закупки </w:t>
      </w:r>
      <w:proofErr w:type="gramStart"/>
      <w:r w:rsidRPr="00731E50">
        <w:rPr>
          <w:rFonts w:ascii="Times New Roman" w:eastAsia="Times New Roman" w:hAnsi="Times New Roman" w:cs="Times New Roman"/>
          <w:sz w:val="28"/>
          <w:szCs w:val="28"/>
        </w:rPr>
        <w:t>осуществлены</w:t>
      </w:r>
      <w:proofErr w:type="gramEnd"/>
      <w:r w:rsidRPr="00731E50">
        <w:rPr>
          <w:rFonts w:ascii="Times New Roman" w:eastAsia="Times New Roman" w:hAnsi="Times New Roman" w:cs="Times New Roman"/>
          <w:sz w:val="28"/>
          <w:szCs w:val="28"/>
        </w:rPr>
        <w:t xml:space="preserve"> и контракты исполнены в полном объеме;</w:t>
      </w:r>
    </w:p>
    <w:p w:rsidR="00731E50" w:rsidRPr="00731E50" w:rsidRDefault="00731E50" w:rsidP="00731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E50">
        <w:rPr>
          <w:rFonts w:ascii="Times New Roman" w:eastAsia="Times New Roman" w:hAnsi="Times New Roman" w:cs="Times New Roman"/>
          <w:sz w:val="28"/>
          <w:szCs w:val="28"/>
        </w:rPr>
        <w:t>- выдано 1 предписание и 1 представление об устранении нарушений законодательства Российской Федерации о контрактной системе в сфере закупок: 1 представление по плановой проверке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исполнено частично, </w:t>
      </w:r>
      <w:r w:rsidRPr="00731E50">
        <w:rPr>
          <w:rFonts w:ascii="Times New Roman" w:eastAsia="Times New Roman" w:hAnsi="Times New Roman" w:cs="Times New Roman"/>
          <w:sz w:val="28"/>
          <w:szCs w:val="28"/>
        </w:rPr>
        <w:t>срок исполнения не наступил), 1 предписание по внеплановой проверке (исполнено).</w:t>
      </w:r>
    </w:p>
    <w:p w:rsidR="009E7969" w:rsidRPr="009E7969" w:rsidRDefault="00495EB7" w:rsidP="009E796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7969">
        <w:rPr>
          <w:rFonts w:ascii="Times New Roman" w:hAnsi="Times New Roman" w:cs="Times New Roman"/>
          <w:sz w:val="28"/>
          <w:szCs w:val="28"/>
        </w:rPr>
        <w:t xml:space="preserve">3) </w:t>
      </w:r>
      <w:r w:rsidR="009E7969" w:rsidRPr="009E7969">
        <w:rPr>
          <w:rFonts w:ascii="Times New Roman" w:hAnsi="Times New Roman" w:cs="Times New Roman"/>
          <w:sz w:val="28"/>
          <w:szCs w:val="28"/>
        </w:rPr>
        <w:t>В целях контроля за установленным заказчиками уровнем цен при осуществлении закупок в соответствии с Порядком взаимодействия муниципальных учреждений города Благовещенска и структурных подразделений администрации города Благовещенска по согласованию начальной (максимальной) цены контракта (договора) для осуществления закупки товара (работы, услуги), утвержденным постановлением администрации города Благовещенска от 03.02.2020 № 308, управлением контроля в 2020 году осуществлялось согласование:</w:t>
      </w:r>
      <w:proofErr w:type="gramEnd"/>
    </w:p>
    <w:p w:rsidR="009E7969" w:rsidRPr="009E7969" w:rsidRDefault="009E7969" w:rsidP="009E796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E7969">
        <w:rPr>
          <w:rFonts w:ascii="Times New Roman" w:hAnsi="Times New Roman" w:cs="Times New Roman"/>
          <w:sz w:val="28"/>
          <w:szCs w:val="28"/>
        </w:rPr>
        <w:tab/>
        <w:t>начальной (максимальной) цены контракта при проведении конкурентных процедур муниципальными заказчиками, осуществляющими закупки в соответствии с Федеральным законом от 18.07.2011 № 223-ФЗ «О закупках товаров, работ, услуг отдельными видами юридических лиц» (далее – Федеральный закон № 223-ФЗ);</w:t>
      </w:r>
    </w:p>
    <w:p w:rsidR="009E7969" w:rsidRPr="009E7969" w:rsidRDefault="009E7969" w:rsidP="009E796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E7969">
        <w:rPr>
          <w:rFonts w:ascii="Times New Roman" w:hAnsi="Times New Roman" w:cs="Times New Roman"/>
          <w:sz w:val="28"/>
          <w:szCs w:val="28"/>
        </w:rPr>
        <w:tab/>
        <w:t>цены контракта (договора), заключаемого с единственным поставщиком (подрядчиком, исполнителем), в отношении заказчиков, осуществляющих закупки в соответствии с Федеральным законом № 223-ФЗ и Федеральным законом № 44-ФЗ.</w:t>
      </w:r>
    </w:p>
    <w:p w:rsidR="008642F9" w:rsidRPr="00DF05DD" w:rsidRDefault="009E7969" w:rsidP="009E796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9E7969">
        <w:rPr>
          <w:rFonts w:ascii="Times New Roman" w:hAnsi="Times New Roman" w:cs="Times New Roman"/>
          <w:sz w:val="28"/>
          <w:szCs w:val="28"/>
        </w:rPr>
        <w:lastRenderedPageBreak/>
        <w:t xml:space="preserve">В период с начала года до 01.12.2020 рассмотрено 3 769 обращений от муниципальных учреждений города на общую сумму 332,5 </w:t>
      </w:r>
      <w:proofErr w:type="spellStart"/>
      <w:r w:rsidRPr="009E7969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E79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796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E7969">
        <w:rPr>
          <w:rFonts w:ascii="Times New Roman" w:hAnsi="Times New Roman" w:cs="Times New Roman"/>
          <w:sz w:val="28"/>
          <w:szCs w:val="28"/>
        </w:rPr>
        <w:t xml:space="preserve">. (аналогичный период 2019 года – 474,5 </w:t>
      </w:r>
      <w:proofErr w:type="spellStart"/>
      <w:r w:rsidRPr="009E7969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E7969">
        <w:rPr>
          <w:rFonts w:ascii="Times New Roman" w:hAnsi="Times New Roman" w:cs="Times New Roman"/>
          <w:sz w:val="28"/>
          <w:szCs w:val="28"/>
        </w:rPr>
        <w:t xml:space="preserve">.) По результатам согласования цена контрактов (договоров) снижена на 11,2 </w:t>
      </w:r>
      <w:proofErr w:type="spellStart"/>
      <w:r w:rsidRPr="009E7969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E7969">
        <w:rPr>
          <w:rFonts w:ascii="Times New Roman" w:hAnsi="Times New Roman" w:cs="Times New Roman"/>
          <w:sz w:val="28"/>
          <w:szCs w:val="28"/>
        </w:rPr>
        <w:t xml:space="preserve">. (аналогичный период 2019 года – 13,6 </w:t>
      </w:r>
      <w:proofErr w:type="spellStart"/>
      <w:r w:rsidRPr="009E7969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E7969">
        <w:rPr>
          <w:rFonts w:ascii="Times New Roman" w:hAnsi="Times New Roman" w:cs="Times New Roman"/>
          <w:sz w:val="28"/>
          <w:szCs w:val="28"/>
        </w:rPr>
        <w:t xml:space="preserve">.) В общей сумме экономии бюджетные средства занимают 73,2% (8,2 </w:t>
      </w:r>
      <w:proofErr w:type="spellStart"/>
      <w:r w:rsidRPr="009E7969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E7969">
        <w:rPr>
          <w:rFonts w:ascii="Times New Roman" w:hAnsi="Times New Roman" w:cs="Times New Roman"/>
          <w:sz w:val="28"/>
          <w:szCs w:val="28"/>
        </w:rPr>
        <w:t>.).</w:t>
      </w:r>
    </w:p>
    <w:p w:rsidR="004278C2" w:rsidRPr="00F35DD0" w:rsidRDefault="004278C2" w:rsidP="004278C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DD0">
        <w:rPr>
          <w:rFonts w:ascii="Times New Roman" w:hAnsi="Times New Roman" w:cs="Times New Roman"/>
          <w:b/>
          <w:sz w:val="28"/>
          <w:szCs w:val="28"/>
        </w:rPr>
        <w:t>Проект решения:</w:t>
      </w:r>
    </w:p>
    <w:p w:rsidR="00AC4AC4" w:rsidRPr="00F35DD0" w:rsidRDefault="009E7969" w:rsidP="000072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D0">
        <w:rPr>
          <w:rFonts w:ascii="Times New Roman" w:hAnsi="Times New Roman" w:cs="Times New Roman"/>
          <w:sz w:val="28"/>
          <w:szCs w:val="28"/>
        </w:rPr>
        <w:t>1</w:t>
      </w:r>
      <w:r w:rsidR="00FE6C3C" w:rsidRPr="00F35DD0">
        <w:rPr>
          <w:rFonts w:ascii="Times New Roman" w:hAnsi="Times New Roman" w:cs="Times New Roman"/>
          <w:sz w:val="28"/>
          <w:szCs w:val="28"/>
        </w:rPr>
        <w:t>. Управлению конт</w:t>
      </w:r>
      <w:r w:rsidR="00F35DD0" w:rsidRPr="00F35DD0">
        <w:rPr>
          <w:rFonts w:ascii="Times New Roman" w:hAnsi="Times New Roman" w:cs="Times New Roman"/>
          <w:sz w:val="28"/>
          <w:szCs w:val="28"/>
        </w:rPr>
        <w:t xml:space="preserve">роля в сфере закупок и финансов </w:t>
      </w:r>
      <w:r w:rsidR="00FE6C3C" w:rsidRPr="00F35DD0">
        <w:rPr>
          <w:rFonts w:ascii="Times New Roman" w:hAnsi="Times New Roman" w:cs="Times New Roman"/>
          <w:sz w:val="28"/>
          <w:szCs w:val="28"/>
        </w:rPr>
        <w:t>в 20</w:t>
      </w:r>
      <w:r w:rsidR="00AC4AC4" w:rsidRPr="00F35DD0">
        <w:rPr>
          <w:rFonts w:ascii="Times New Roman" w:hAnsi="Times New Roman" w:cs="Times New Roman"/>
          <w:sz w:val="28"/>
          <w:szCs w:val="28"/>
        </w:rPr>
        <w:t>2</w:t>
      </w:r>
      <w:r w:rsidR="00F35DD0" w:rsidRPr="00F35DD0">
        <w:rPr>
          <w:rFonts w:ascii="Times New Roman" w:hAnsi="Times New Roman" w:cs="Times New Roman"/>
          <w:sz w:val="28"/>
          <w:szCs w:val="28"/>
        </w:rPr>
        <w:t>1</w:t>
      </w:r>
      <w:r w:rsidR="0064504C" w:rsidRPr="00F35DD0">
        <w:rPr>
          <w:rFonts w:ascii="Times New Roman" w:hAnsi="Times New Roman" w:cs="Times New Roman"/>
          <w:sz w:val="28"/>
          <w:szCs w:val="28"/>
        </w:rPr>
        <w:t xml:space="preserve"> </w:t>
      </w:r>
      <w:r w:rsidR="00FE6C3C" w:rsidRPr="00F35DD0">
        <w:rPr>
          <w:rFonts w:ascii="Times New Roman" w:hAnsi="Times New Roman" w:cs="Times New Roman"/>
          <w:sz w:val="28"/>
          <w:szCs w:val="28"/>
        </w:rPr>
        <w:t xml:space="preserve">году </w:t>
      </w:r>
      <w:r w:rsidR="0064504C" w:rsidRPr="00F35DD0">
        <w:rPr>
          <w:rFonts w:ascii="Times New Roman" w:hAnsi="Times New Roman" w:cs="Times New Roman"/>
          <w:sz w:val="28"/>
          <w:szCs w:val="28"/>
        </w:rPr>
        <w:t>продолжить осуществление</w:t>
      </w:r>
      <w:r w:rsidR="00AC4AC4" w:rsidRPr="00F35DD0">
        <w:rPr>
          <w:rFonts w:ascii="Times New Roman" w:hAnsi="Times New Roman" w:cs="Times New Roman"/>
          <w:sz w:val="28"/>
          <w:szCs w:val="28"/>
        </w:rPr>
        <w:t>:</w:t>
      </w:r>
    </w:p>
    <w:p w:rsidR="00AC4AC4" w:rsidRPr="00F35DD0" w:rsidRDefault="00AC4AC4" w:rsidP="000072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D0">
        <w:rPr>
          <w:rFonts w:ascii="Times New Roman" w:hAnsi="Times New Roman" w:cs="Times New Roman"/>
          <w:sz w:val="28"/>
          <w:szCs w:val="28"/>
        </w:rPr>
        <w:t>-</w:t>
      </w:r>
      <w:r w:rsidR="0064504C" w:rsidRPr="00F35DD0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Pr="00F35DD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4504C" w:rsidRPr="00F35DD0">
        <w:rPr>
          <w:rFonts w:ascii="Times New Roman" w:hAnsi="Times New Roman" w:cs="Times New Roman"/>
          <w:sz w:val="28"/>
          <w:szCs w:val="28"/>
        </w:rPr>
        <w:t>финансового контроля в сфере бюджетных правоотношений</w:t>
      </w:r>
      <w:r w:rsidRPr="00F35DD0">
        <w:rPr>
          <w:rFonts w:ascii="Times New Roman" w:hAnsi="Times New Roman" w:cs="Times New Roman"/>
          <w:sz w:val="28"/>
          <w:szCs w:val="28"/>
        </w:rPr>
        <w:t>;</w:t>
      </w:r>
    </w:p>
    <w:p w:rsidR="0064504C" w:rsidRPr="00F35DD0" w:rsidRDefault="00AC4AC4" w:rsidP="000072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D0">
        <w:rPr>
          <w:rFonts w:ascii="Times New Roman" w:hAnsi="Times New Roman" w:cs="Times New Roman"/>
          <w:sz w:val="28"/>
          <w:szCs w:val="28"/>
        </w:rPr>
        <w:t>-</w:t>
      </w:r>
      <w:r w:rsidR="0064504C" w:rsidRPr="00F35DD0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 в отношении закупок товаров, работ, услуг;</w:t>
      </w:r>
    </w:p>
    <w:p w:rsidR="00FE6C3C" w:rsidRPr="00F35DD0" w:rsidRDefault="00AC4AC4" w:rsidP="000072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D0">
        <w:rPr>
          <w:rFonts w:ascii="Times New Roman" w:hAnsi="Times New Roman" w:cs="Times New Roman"/>
          <w:sz w:val="28"/>
          <w:szCs w:val="28"/>
        </w:rPr>
        <w:t xml:space="preserve">- </w:t>
      </w:r>
      <w:r w:rsidR="0019612B" w:rsidRPr="00F35DD0">
        <w:rPr>
          <w:rFonts w:ascii="Times New Roman" w:hAnsi="Times New Roman" w:cs="Times New Roman"/>
          <w:sz w:val="28"/>
          <w:szCs w:val="28"/>
        </w:rPr>
        <w:t xml:space="preserve">согласования </w:t>
      </w:r>
      <w:r w:rsidR="006D518E" w:rsidRPr="00F35DD0">
        <w:rPr>
          <w:rFonts w:ascii="Times New Roman" w:hAnsi="Times New Roman" w:cs="Times New Roman"/>
          <w:sz w:val="28"/>
          <w:szCs w:val="28"/>
        </w:rPr>
        <w:t>начальной (максимальной) цены контракта и цены контракта (договора), заключаемого с единственным поставщиком (подрядчиком, исполнителем)</w:t>
      </w:r>
      <w:r w:rsidR="009E7969" w:rsidRPr="00F35DD0">
        <w:rPr>
          <w:rFonts w:ascii="Times New Roman" w:hAnsi="Times New Roman" w:cs="Times New Roman"/>
          <w:sz w:val="28"/>
          <w:szCs w:val="28"/>
        </w:rPr>
        <w:t>.</w:t>
      </w:r>
    </w:p>
    <w:p w:rsidR="00487550" w:rsidRPr="0000721F" w:rsidRDefault="00487550" w:rsidP="000072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D0">
        <w:rPr>
          <w:rFonts w:ascii="Times New Roman" w:hAnsi="Times New Roman" w:cs="Times New Roman"/>
          <w:sz w:val="28"/>
          <w:szCs w:val="28"/>
        </w:rPr>
        <w:t>Информацию о выполнении данного пункта представить к заседанию Совета в декабре 20</w:t>
      </w:r>
      <w:r w:rsidR="00266463" w:rsidRPr="00F35DD0">
        <w:rPr>
          <w:rFonts w:ascii="Times New Roman" w:hAnsi="Times New Roman" w:cs="Times New Roman"/>
          <w:sz w:val="28"/>
          <w:szCs w:val="28"/>
        </w:rPr>
        <w:t>2</w:t>
      </w:r>
      <w:r w:rsidR="00F35DD0" w:rsidRPr="00F35DD0">
        <w:rPr>
          <w:rFonts w:ascii="Times New Roman" w:hAnsi="Times New Roman" w:cs="Times New Roman"/>
          <w:sz w:val="28"/>
          <w:szCs w:val="28"/>
        </w:rPr>
        <w:t>1</w:t>
      </w:r>
      <w:r w:rsidRPr="00F35DD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D6213" w:rsidRDefault="003D6213" w:rsidP="001E1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721F" w:rsidRDefault="0000721F" w:rsidP="001E1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721F" w:rsidRPr="00A36983" w:rsidRDefault="0000721F" w:rsidP="001E1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019C" w:rsidRPr="001E198D" w:rsidRDefault="007B019C" w:rsidP="007B01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98D">
        <w:rPr>
          <w:rFonts w:ascii="Times New Roman" w:hAnsi="Times New Roman" w:cs="Times New Roman"/>
          <w:sz w:val="28"/>
          <w:szCs w:val="28"/>
        </w:rPr>
        <w:t>Начальник управления контроля</w:t>
      </w:r>
    </w:p>
    <w:p w:rsidR="007B019C" w:rsidRPr="001E198D" w:rsidRDefault="007B019C" w:rsidP="007B01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98D">
        <w:rPr>
          <w:rFonts w:ascii="Times New Roman" w:hAnsi="Times New Roman" w:cs="Times New Roman"/>
          <w:sz w:val="28"/>
          <w:szCs w:val="28"/>
        </w:rPr>
        <w:t xml:space="preserve">в сфере закупок и финансов </w:t>
      </w:r>
    </w:p>
    <w:p w:rsidR="007B019C" w:rsidRPr="001E198D" w:rsidRDefault="007B019C" w:rsidP="007B01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98D"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                                         </w:t>
      </w:r>
      <w:proofErr w:type="spellStart"/>
      <w:r w:rsidR="00FE7213">
        <w:rPr>
          <w:rFonts w:ascii="Times New Roman" w:hAnsi="Times New Roman" w:cs="Times New Roman"/>
          <w:sz w:val="28"/>
          <w:szCs w:val="28"/>
        </w:rPr>
        <w:t>О.Е.Кирпикова</w:t>
      </w:r>
      <w:proofErr w:type="spellEnd"/>
      <w:r w:rsidRPr="001E198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B019C" w:rsidRPr="001E198D" w:rsidSect="00043524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3E6" w:rsidRDefault="004463E6" w:rsidP="006D47AA">
      <w:pPr>
        <w:spacing w:after="0" w:line="240" w:lineRule="auto"/>
      </w:pPr>
      <w:r>
        <w:separator/>
      </w:r>
    </w:p>
  </w:endnote>
  <w:endnote w:type="continuationSeparator" w:id="0">
    <w:p w:rsidR="004463E6" w:rsidRDefault="004463E6" w:rsidP="006D4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3E6" w:rsidRDefault="004463E6" w:rsidP="006D47AA">
      <w:pPr>
        <w:spacing w:after="0" w:line="240" w:lineRule="auto"/>
      </w:pPr>
      <w:r>
        <w:separator/>
      </w:r>
    </w:p>
  </w:footnote>
  <w:footnote w:type="continuationSeparator" w:id="0">
    <w:p w:rsidR="004463E6" w:rsidRDefault="004463E6" w:rsidP="006D4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15346"/>
      <w:docPartObj>
        <w:docPartGallery w:val="Page Numbers (Top of Page)"/>
        <w:docPartUnique/>
      </w:docPartObj>
    </w:sdtPr>
    <w:sdtEndPr/>
    <w:sdtContent>
      <w:p w:rsidR="00437665" w:rsidRDefault="0043766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32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7665" w:rsidRDefault="004376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E3836"/>
    <w:multiLevelType w:val="hybridMultilevel"/>
    <w:tmpl w:val="448AB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C2F02"/>
    <w:multiLevelType w:val="hybridMultilevel"/>
    <w:tmpl w:val="2046A5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B5213"/>
    <w:multiLevelType w:val="hybridMultilevel"/>
    <w:tmpl w:val="3162D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C1591"/>
    <w:multiLevelType w:val="hybridMultilevel"/>
    <w:tmpl w:val="C01A2770"/>
    <w:lvl w:ilvl="0" w:tplc="D72683B8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1D34FF"/>
    <w:multiLevelType w:val="hybridMultilevel"/>
    <w:tmpl w:val="E4B49124"/>
    <w:lvl w:ilvl="0" w:tplc="994EBFE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C54D3D"/>
    <w:multiLevelType w:val="hybridMultilevel"/>
    <w:tmpl w:val="9B942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E2666B"/>
    <w:multiLevelType w:val="hybridMultilevel"/>
    <w:tmpl w:val="6C742C82"/>
    <w:lvl w:ilvl="0" w:tplc="F91C3C3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1226"/>
    <w:rsid w:val="00005EA7"/>
    <w:rsid w:val="0000721F"/>
    <w:rsid w:val="000347A7"/>
    <w:rsid w:val="00042EFE"/>
    <w:rsid w:val="00043524"/>
    <w:rsid w:val="000616C7"/>
    <w:rsid w:val="00064F8F"/>
    <w:rsid w:val="000711A8"/>
    <w:rsid w:val="00076B15"/>
    <w:rsid w:val="000A237F"/>
    <w:rsid w:val="000B3225"/>
    <w:rsid w:val="001042E9"/>
    <w:rsid w:val="00124DD0"/>
    <w:rsid w:val="0013593D"/>
    <w:rsid w:val="001849BF"/>
    <w:rsid w:val="001860FF"/>
    <w:rsid w:val="0019612B"/>
    <w:rsid w:val="001E198D"/>
    <w:rsid w:val="001E598A"/>
    <w:rsid w:val="002016DE"/>
    <w:rsid w:val="00220475"/>
    <w:rsid w:val="00242CD1"/>
    <w:rsid w:val="00254172"/>
    <w:rsid w:val="00266463"/>
    <w:rsid w:val="00273862"/>
    <w:rsid w:val="002763BC"/>
    <w:rsid w:val="00292E3D"/>
    <w:rsid w:val="002C68A0"/>
    <w:rsid w:val="002F5857"/>
    <w:rsid w:val="0031418D"/>
    <w:rsid w:val="00315A5D"/>
    <w:rsid w:val="00315E0F"/>
    <w:rsid w:val="00324702"/>
    <w:rsid w:val="00326455"/>
    <w:rsid w:val="00336BFA"/>
    <w:rsid w:val="003C0794"/>
    <w:rsid w:val="003C7AE0"/>
    <w:rsid w:val="003D6213"/>
    <w:rsid w:val="004278C2"/>
    <w:rsid w:val="00430844"/>
    <w:rsid w:val="00431BA8"/>
    <w:rsid w:val="00437665"/>
    <w:rsid w:val="004436F4"/>
    <w:rsid w:val="004463E6"/>
    <w:rsid w:val="00450FA4"/>
    <w:rsid w:val="004641E3"/>
    <w:rsid w:val="00477DE3"/>
    <w:rsid w:val="00487550"/>
    <w:rsid w:val="00495A50"/>
    <w:rsid w:val="00495EB7"/>
    <w:rsid w:val="004C18D9"/>
    <w:rsid w:val="004F3C17"/>
    <w:rsid w:val="004F7E8B"/>
    <w:rsid w:val="005154C8"/>
    <w:rsid w:val="00523A25"/>
    <w:rsid w:val="005554C2"/>
    <w:rsid w:val="0057288B"/>
    <w:rsid w:val="0057728C"/>
    <w:rsid w:val="005D2EBA"/>
    <w:rsid w:val="0064504C"/>
    <w:rsid w:val="006469B4"/>
    <w:rsid w:val="00647656"/>
    <w:rsid w:val="006646F3"/>
    <w:rsid w:val="006A344C"/>
    <w:rsid w:val="006B449F"/>
    <w:rsid w:val="006D47AA"/>
    <w:rsid w:val="006D518E"/>
    <w:rsid w:val="007065C1"/>
    <w:rsid w:val="00731E50"/>
    <w:rsid w:val="00744897"/>
    <w:rsid w:val="007538E5"/>
    <w:rsid w:val="007612B9"/>
    <w:rsid w:val="0077731B"/>
    <w:rsid w:val="00777737"/>
    <w:rsid w:val="00796C48"/>
    <w:rsid w:val="007B019C"/>
    <w:rsid w:val="007B3515"/>
    <w:rsid w:val="00823DB3"/>
    <w:rsid w:val="0082518B"/>
    <w:rsid w:val="0082619C"/>
    <w:rsid w:val="008467E4"/>
    <w:rsid w:val="0085748B"/>
    <w:rsid w:val="008642F9"/>
    <w:rsid w:val="008702A0"/>
    <w:rsid w:val="008E2A88"/>
    <w:rsid w:val="008F1CBB"/>
    <w:rsid w:val="00927D63"/>
    <w:rsid w:val="009346AF"/>
    <w:rsid w:val="009371A1"/>
    <w:rsid w:val="0094178D"/>
    <w:rsid w:val="0094378E"/>
    <w:rsid w:val="009650CA"/>
    <w:rsid w:val="0097466E"/>
    <w:rsid w:val="00990E9A"/>
    <w:rsid w:val="00995315"/>
    <w:rsid w:val="009B7562"/>
    <w:rsid w:val="009E7969"/>
    <w:rsid w:val="00A22BB1"/>
    <w:rsid w:val="00A26E4D"/>
    <w:rsid w:val="00A36983"/>
    <w:rsid w:val="00A41EAE"/>
    <w:rsid w:val="00A5380C"/>
    <w:rsid w:val="00A57045"/>
    <w:rsid w:val="00A64651"/>
    <w:rsid w:val="00A87693"/>
    <w:rsid w:val="00AC4AC4"/>
    <w:rsid w:val="00AD53AD"/>
    <w:rsid w:val="00AE5F9F"/>
    <w:rsid w:val="00AF3703"/>
    <w:rsid w:val="00B053B5"/>
    <w:rsid w:val="00B12AE9"/>
    <w:rsid w:val="00BC29B0"/>
    <w:rsid w:val="00BC7316"/>
    <w:rsid w:val="00BE00B2"/>
    <w:rsid w:val="00BE22E2"/>
    <w:rsid w:val="00C30C01"/>
    <w:rsid w:val="00C67D0E"/>
    <w:rsid w:val="00C70A21"/>
    <w:rsid w:val="00C83C77"/>
    <w:rsid w:val="00C951F1"/>
    <w:rsid w:val="00C96B66"/>
    <w:rsid w:val="00CA3E48"/>
    <w:rsid w:val="00CA5684"/>
    <w:rsid w:val="00CB04E5"/>
    <w:rsid w:val="00CF3AA8"/>
    <w:rsid w:val="00D82A10"/>
    <w:rsid w:val="00DC0954"/>
    <w:rsid w:val="00DD691F"/>
    <w:rsid w:val="00DE3FAD"/>
    <w:rsid w:val="00DF05DD"/>
    <w:rsid w:val="00DF1226"/>
    <w:rsid w:val="00E12C75"/>
    <w:rsid w:val="00E1631A"/>
    <w:rsid w:val="00E55BA7"/>
    <w:rsid w:val="00EC239C"/>
    <w:rsid w:val="00EC3633"/>
    <w:rsid w:val="00EC3AFB"/>
    <w:rsid w:val="00EF1078"/>
    <w:rsid w:val="00F02CAA"/>
    <w:rsid w:val="00F06A11"/>
    <w:rsid w:val="00F35DD0"/>
    <w:rsid w:val="00F37929"/>
    <w:rsid w:val="00F6760D"/>
    <w:rsid w:val="00F70BF9"/>
    <w:rsid w:val="00F909CD"/>
    <w:rsid w:val="00F962CF"/>
    <w:rsid w:val="00FB1FDC"/>
    <w:rsid w:val="00FC17B6"/>
    <w:rsid w:val="00FC590E"/>
    <w:rsid w:val="00FC7B54"/>
    <w:rsid w:val="00FE6C3C"/>
    <w:rsid w:val="00FE7213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226"/>
    <w:pPr>
      <w:ind w:left="720"/>
      <w:contextualSpacing/>
    </w:pPr>
  </w:style>
  <w:style w:type="character" w:styleId="a4">
    <w:name w:val="Hyperlink"/>
    <w:basedOn w:val="a0"/>
    <w:rsid w:val="00FF4491"/>
    <w:rPr>
      <w:color w:val="0000FF" w:themeColor="hyperlink"/>
      <w:u w:val="single"/>
    </w:rPr>
  </w:style>
  <w:style w:type="paragraph" w:customStyle="1" w:styleId="ConsPlusNormal">
    <w:name w:val="ConsPlusNormal"/>
    <w:rsid w:val="00FF4491"/>
    <w:pPr>
      <w:suppressAutoHyphens/>
      <w:overflowPunct w:val="0"/>
    </w:pPr>
    <w:rPr>
      <w:rFonts w:ascii="Arial" w:eastAsia="Arial" w:hAnsi="Arial" w:cs="Tahoma"/>
      <w:color w:val="00000A"/>
      <w:sz w:val="20"/>
      <w:szCs w:val="24"/>
      <w:lang w:val="en-US" w:eastAsia="zh-CN" w:bidi="hi-IN"/>
    </w:rPr>
  </w:style>
  <w:style w:type="paragraph" w:styleId="a5">
    <w:name w:val="header"/>
    <w:basedOn w:val="a"/>
    <w:link w:val="a6"/>
    <w:uiPriority w:val="99"/>
    <w:unhideWhenUsed/>
    <w:rsid w:val="006D4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47AA"/>
  </w:style>
  <w:style w:type="paragraph" w:styleId="a7">
    <w:name w:val="footer"/>
    <w:basedOn w:val="a"/>
    <w:link w:val="a8"/>
    <w:uiPriority w:val="99"/>
    <w:semiHidden/>
    <w:unhideWhenUsed/>
    <w:rsid w:val="006D4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47AA"/>
  </w:style>
  <w:style w:type="paragraph" w:styleId="a9">
    <w:name w:val="Balloon Text"/>
    <w:basedOn w:val="a"/>
    <w:link w:val="aa"/>
    <w:uiPriority w:val="99"/>
    <w:semiHidden/>
    <w:unhideWhenUsed/>
    <w:rsid w:val="00A36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8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9F145-B36E-4A54-B03B-67DF714EE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3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kononenkona</dc:creator>
  <cp:keywords/>
  <dc:description/>
  <cp:lastModifiedBy>Николенко Олеся Викторовна</cp:lastModifiedBy>
  <cp:revision>81</cp:revision>
  <cp:lastPrinted>2020-12-25T03:44:00Z</cp:lastPrinted>
  <dcterms:created xsi:type="dcterms:W3CDTF">2016-06-17T04:53:00Z</dcterms:created>
  <dcterms:modified xsi:type="dcterms:W3CDTF">2020-12-25T03:44:00Z</dcterms:modified>
</cp:coreProperties>
</file>