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A6F" w:rsidRPr="00091F88" w:rsidRDefault="00ED4A6F" w:rsidP="0062377D">
      <w:pPr>
        <w:pStyle w:val="1"/>
        <w:shd w:val="clear" w:color="auto" w:fill="auto"/>
        <w:tabs>
          <w:tab w:val="left" w:pos="6804"/>
        </w:tabs>
        <w:ind w:left="40" w:right="40" w:firstLine="669"/>
        <w:jc w:val="center"/>
        <w:rPr>
          <w:b/>
          <w:sz w:val="28"/>
          <w:szCs w:val="28"/>
        </w:rPr>
      </w:pPr>
      <w:r w:rsidRPr="00091F88">
        <w:rPr>
          <w:b/>
          <w:sz w:val="28"/>
          <w:szCs w:val="28"/>
        </w:rPr>
        <w:t>Доклад на тему:</w:t>
      </w:r>
    </w:p>
    <w:p w:rsidR="00ED4A6F" w:rsidRPr="00091F88" w:rsidRDefault="00ED4A6F" w:rsidP="00ED4A6F">
      <w:pPr>
        <w:pStyle w:val="1"/>
        <w:shd w:val="clear" w:color="auto" w:fill="auto"/>
        <w:ind w:left="40" w:right="40" w:firstLine="669"/>
        <w:jc w:val="center"/>
        <w:rPr>
          <w:b/>
          <w:sz w:val="28"/>
          <w:szCs w:val="28"/>
        </w:rPr>
      </w:pPr>
      <w:r w:rsidRPr="00091F88">
        <w:rPr>
          <w:b/>
          <w:sz w:val="28"/>
          <w:szCs w:val="28"/>
        </w:rPr>
        <w:t>«О совершенствовании мер по противодействию коррупции в сфере закупок товаров, работ, услуг для обеспечения муниципальных нужд»</w:t>
      </w:r>
    </w:p>
    <w:p w:rsidR="00ED4A6F" w:rsidRDefault="00ED4A6F" w:rsidP="003873C1">
      <w:pPr>
        <w:pStyle w:val="1"/>
        <w:shd w:val="clear" w:color="auto" w:fill="auto"/>
        <w:ind w:left="40" w:right="40" w:firstLine="669"/>
        <w:rPr>
          <w:sz w:val="28"/>
          <w:szCs w:val="28"/>
        </w:rPr>
      </w:pPr>
      <w:bookmarkStart w:id="0" w:name="_GoBack"/>
      <w:bookmarkEnd w:id="0"/>
    </w:p>
    <w:p w:rsidR="00A15C63" w:rsidRDefault="00A15C63" w:rsidP="00DD05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Противодействие коррупции является самостоятельной функцией государства и осознанной социальным большинством потребностью. В связи с этим ключевыми мерами противодействия коррупции в сфере закупок товаров, работ, услуг, является систематическое совершенствование законодательства  данной сферы.</w:t>
      </w:r>
    </w:p>
    <w:p w:rsidR="00DD050D" w:rsidRPr="002648B8" w:rsidRDefault="00A15C63" w:rsidP="00DD05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DD050D">
        <w:rPr>
          <w:rFonts w:ascii="Times New Roman" w:hAnsi="Times New Roman" w:cs="Times New Roman"/>
          <w:sz w:val="28"/>
          <w:szCs w:val="28"/>
        </w:rPr>
        <w:t>Уполномоченны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D050D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ом в лице </w:t>
      </w:r>
      <w:r w:rsidRPr="00DD05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D050D" w:rsidRPr="00DD050D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D050D" w:rsidRPr="00DD050D">
        <w:rPr>
          <w:rFonts w:ascii="Times New Roman" w:hAnsi="Times New Roman" w:cs="Times New Roman"/>
          <w:sz w:val="28"/>
          <w:szCs w:val="28"/>
        </w:rPr>
        <w:t xml:space="preserve"> муниципального заказа администрации города Благовещенска </w:t>
      </w:r>
      <w:r w:rsidR="00DD050D" w:rsidRPr="00DD050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вопросам противодействия коррупции в сфере закупок уделяется особенное внимание, данный вопрос находится на постоянном контроле. </w:t>
      </w:r>
    </w:p>
    <w:p w:rsidR="00DD050D" w:rsidRPr="00A647C5" w:rsidRDefault="00A647C5" w:rsidP="009E45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456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В </w:t>
      </w:r>
      <w:r w:rsidR="00A63DF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Порядке</w:t>
      </w:r>
      <w:r w:rsidR="00A63DFF" w:rsidRPr="00A63DF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r w:rsidR="00A63DFF" w:rsidRPr="009E456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взаимодействия </w:t>
      </w:r>
      <w:r w:rsidR="00A63DFF">
        <w:rPr>
          <w:rFonts w:ascii="Times New Roman" w:hAnsi="Times New Roman" w:cs="Times New Roman"/>
          <w:sz w:val="28"/>
          <w:szCs w:val="28"/>
        </w:rPr>
        <w:t>заказчиков</w:t>
      </w:r>
      <w:r w:rsidR="00A63DF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с у</w:t>
      </w:r>
      <w:r w:rsidR="00A63DFF" w:rsidRPr="00DD050D">
        <w:rPr>
          <w:rFonts w:ascii="Times New Roman" w:hAnsi="Times New Roman" w:cs="Times New Roman"/>
          <w:sz w:val="28"/>
          <w:szCs w:val="28"/>
        </w:rPr>
        <w:t>полномоченн</w:t>
      </w:r>
      <w:r w:rsidR="00A63DFF">
        <w:rPr>
          <w:rFonts w:ascii="Times New Roman" w:hAnsi="Times New Roman" w:cs="Times New Roman"/>
          <w:sz w:val="28"/>
          <w:szCs w:val="28"/>
        </w:rPr>
        <w:t>ым</w:t>
      </w:r>
      <w:r w:rsidR="00A63DFF" w:rsidRPr="00DD050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A63DFF">
        <w:rPr>
          <w:rFonts w:ascii="Times New Roman" w:hAnsi="Times New Roman" w:cs="Times New Roman"/>
          <w:sz w:val="28"/>
          <w:szCs w:val="28"/>
        </w:rPr>
        <w:t xml:space="preserve">ом, утвержденным </w:t>
      </w:r>
      <w:r w:rsidR="00A63DFF">
        <w:rPr>
          <w:rFonts w:ascii="Times New Roman" w:eastAsia="Times New Roman" w:hAnsi="Times New Roman" w:cs="Times New Roman"/>
          <w:spacing w:val="1"/>
          <w:sz w:val="28"/>
          <w:szCs w:val="28"/>
        </w:rPr>
        <w:t>решением Благовещенской городской Думы от 23.12.2021              № 34/131</w:t>
      </w:r>
      <w:r w:rsidR="00B56AF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, </w:t>
      </w:r>
      <w:r w:rsidRPr="009E456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д</w:t>
      </w:r>
      <w:r w:rsidR="00DD050D" w:rsidRPr="009E456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етально прописана процедура осуществления закупок, </w:t>
      </w:r>
      <w:r w:rsidR="00A63DF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начиная с этапа планирования, </w:t>
      </w:r>
      <w:r w:rsidR="00DD050D" w:rsidRPr="009E456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разработано Положение о комиссиях, обеспечена полная открытость и прозрачность процедуры </w:t>
      </w:r>
      <w:r w:rsidRPr="009E456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осуществления закупок</w:t>
      </w:r>
      <w:r w:rsidR="00DD050D" w:rsidRPr="009E456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, так как все документы по </w:t>
      </w:r>
      <w:r w:rsidRPr="009E456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закупкам </w:t>
      </w:r>
      <w:r w:rsidR="00DD050D" w:rsidRPr="009E456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(</w:t>
      </w:r>
      <w:r w:rsidR="00A15C6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планы –</w:t>
      </w:r>
      <w:r w:rsidR="001440A1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r w:rsidR="00A15C6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графики, </w:t>
      </w:r>
      <w:r w:rsidR="00DD050D" w:rsidRPr="009E456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извещения, запросы участников </w:t>
      </w:r>
      <w:r w:rsidR="00A15C6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закупок</w:t>
      </w:r>
      <w:r w:rsidR="00DD050D" w:rsidRPr="009E456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, разъяснения,  протоколы,  контракты и т.п.) размещаются </w:t>
      </w:r>
      <w:r w:rsidR="007D4AB8" w:rsidRPr="009E456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 единой информационной системе</w:t>
      </w:r>
      <w:proofErr w:type="gramEnd"/>
      <w:r w:rsidR="007D4AB8" w:rsidRPr="009E456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в сфере закупок</w:t>
      </w:r>
      <w:r w:rsidR="00DD050D" w:rsidRPr="009E456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r w:rsidR="009656BE">
        <w:rPr>
          <w:rFonts w:ascii="Times New Roman" w:hAnsi="Times New Roman" w:cs="Times New Roman"/>
          <w:sz w:val="28"/>
          <w:szCs w:val="28"/>
        </w:rPr>
        <w:t xml:space="preserve">(далее - ЕИС) </w:t>
      </w:r>
      <w:r w:rsidRPr="009E456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и на </w:t>
      </w:r>
      <w:r w:rsidR="007D4AB8" w:rsidRPr="009E456D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Pr="009E456D">
        <w:rPr>
          <w:rFonts w:ascii="Times New Roman" w:hAnsi="Times New Roman" w:cs="Times New Roman"/>
          <w:sz w:val="28"/>
          <w:szCs w:val="28"/>
        </w:rPr>
        <w:t>ых</w:t>
      </w:r>
      <w:r w:rsidR="007D4AB8" w:rsidRPr="009E456D">
        <w:rPr>
          <w:rFonts w:ascii="Times New Roman" w:hAnsi="Times New Roman" w:cs="Times New Roman"/>
          <w:sz w:val="28"/>
          <w:szCs w:val="28"/>
        </w:rPr>
        <w:t xml:space="preserve"> площадка</w:t>
      </w:r>
      <w:r w:rsidRPr="009E456D">
        <w:rPr>
          <w:rFonts w:ascii="Times New Roman" w:hAnsi="Times New Roman" w:cs="Times New Roman"/>
          <w:sz w:val="28"/>
          <w:szCs w:val="28"/>
        </w:rPr>
        <w:t>х</w:t>
      </w:r>
      <w:r w:rsidR="007D4AB8" w:rsidRPr="009E456D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 w:rsidRPr="009E456D">
        <w:rPr>
          <w:rFonts w:ascii="Times New Roman" w:hAnsi="Times New Roman" w:cs="Times New Roman"/>
          <w:sz w:val="28"/>
          <w:szCs w:val="28"/>
        </w:rPr>
        <w:t>«</w:t>
      </w:r>
      <w:r w:rsidR="007D4AB8" w:rsidRPr="009E456D">
        <w:rPr>
          <w:rFonts w:ascii="Times New Roman" w:hAnsi="Times New Roman" w:cs="Times New Roman"/>
          <w:sz w:val="28"/>
          <w:szCs w:val="28"/>
        </w:rPr>
        <w:t>Интернет</w:t>
      </w:r>
      <w:r w:rsidRPr="009E456D">
        <w:rPr>
          <w:rFonts w:ascii="Times New Roman" w:hAnsi="Times New Roman" w:cs="Times New Roman"/>
          <w:sz w:val="28"/>
          <w:szCs w:val="28"/>
        </w:rPr>
        <w:t>»</w:t>
      </w:r>
      <w:r w:rsidR="009E456D">
        <w:rPr>
          <w:rFonts w:ascii="Times New Roman" w:hAnsi="Times New Roman" w:cs="Times New Roman"/>
          <w:sz w:val="28"/>
          <w:szCs w:val="28"/>
        </w:rPr>
        <w:t>.</w:t>
      </w:r>
      <w:r w:rsidR="009E456D" w:rsidRPr="009E456D">
        <w:rPr>
          <w:rFonts w:ascii="Times New Roman" w:hAnsi="Times New Roman" w:cs="Times New Roman"/>
          <w:sz w:val="28"/>
          <w:szCs w:val="28"/>
        </w:rPr>
        <w:t xml:space="preserve"> </w:t>
      </w:r>
      <w:r w:rsidR="009E456D" w:rsidRPr="009E456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Проводится анализ итогов осуществления закупок, направленный на совершенствование условий, процедур </w:t>
      </w:r>
      <w:r w:rsidR="009E456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и механизмов муниципальных</w:t>
      </w:r>
      <w:r w:rsidR="009E456D" w:rsidRPr="009E456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закупок</w:t>
      </w:r>
      <w:r w:rsidR="00DD050D" w:rsidRPr="00DD050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.</w:t>
      </w:r>
    </w:p>
    <w:p w:rsidR="00A32EE3" w:rsidRDefault="00A32EE3" w:rsidP="009E456D">
      <w:pPr>
        <w:pStyle w:val="1"/>
        <w:shd w:val="clear" w:color="auto" w:fill="auto"/>
        <w:ind w:left="40" w:right="40" w:firstLine="669"/>
        <w:rPr>
          <w:sz w:val="28"/>
          <w:szCs w:val="28"/>
        </w:rPr>
      </w:pPr>
      <w:r>
        <w:rPr>
          <w:sz w:val="28"/>
          <w:szCs w:val="28"/>
        </w:rPr>
        <w:t>В</w:t>
      </w:r>
      <w:r w:rsidRPr="00A32EE3">
        <w:rPr>
          <w:sz w:val="28"/>
          <w:szCs w:val="28"/>
        </w:rPr>
        <w:t>о многих случаях предпосылки для возникновения коррупци</w:t>
      </w:r>
      <w:r w:rsidR="008C7AE0">
        <w:rPr>
          <w:sz w:val="28"/>
          <w:szCs w:val="28"/>
        </w:rPr>
        <w:t>онных правонарушений</w:t>
      </w:r>
      <w:r w:rsidRPr="00A32EE3">
        <w:rPr>
          <w:sz w:val="28"/>
          <w:szCs w:val="28"/>
        </w:rPr>
        <w:t xml:space="preserve"> формируются уже на этапе планирования закуп</w:t>
      </w:r>
      <w:r w:rsidR="008C7AE0">
        <w:rPr>
          <w:sz w:val="28"/>
          <w:szCs w:val="28"/>
        </w:rPr>
        <w:t>очной деятельности</w:t>
      </w:r>
      <w:r w:rsidRPr="00A32EE3">
        <w:rPr>
          <w:sz w:val="28"/>
          <w:szCs w:val="28"/>
        </w:rPr>
        <w:t xml:space="preserve"> и подготовки документ</w:t>
      </w:r>
      <w:r w:rsidR="00CC6A88">
        <w:rPr>
          <w:sz w:val="28"/>
          <w:szCs w:val="28"/>
        </w:rPr>
        <w:t>ов</w:t>
      </w:r>
      <w:r>
        <w:rPr>
          <w:sz w:val="28"/>
          <w:szCs w:val="28"/>
        </w:rPr>
        <w:t xml:space="preserve"> об ее осуществлении</w:t>
      </w:r>
      <w:r w:rsidRPr="00A32EE3">
        <w:rPr>
          <w:sz w:val="28"/>
          <w:szCs w:val="28"/>
        </w:rPr>
        <w:t>.</w:t>
      </w:r>
    </w:p>
    <w:p w:rsidR="00A32EE3" w:rsidRDefault="00DA2805" w:rsidP="009E456D">
      <w:pPr>
        <w:pStyle w:val="1"/>
        <w:shd w:val="clear" w:color="auto" w:fill="auto"/>
        <w:ind w:left="40" w:right="40" w:firstLine="669"/>
        <w:rPr>
          <w:sz w:val="28"/>
          <w:szCs w:val="28"/>
        </w:rPr>
      </w:pPr>
      <w:r w:rsidRPr="00C31137">
        <w:rPr>
          <w:sz w:val="28"/>
          <w:szCs w:val="28"/>
        </w:rPr>
        <w:t>Уполномоченны</w:t>
      </w:r>
      <w:r w:rsidR="00E06CFC">
        <w:rPr>
          <w:sz w:val="28"/>
          <w:szCs w:val="28"/>
        </w:rPr>
        <w:t>м</w:t>
      </w:r>
      <w:r w:rsidRPr="00C31137">
        <w:rPr>
          <w:sz w:val="28"/>
          <w:szCs w:val="28"/>
        </w:rPr>
        <w:t xml:space="preserve"> орган</w:t>
      </w:r>
      <w:r w:rsidR="00E06CFC">
        <w:rPr>
          <w:sz w:val="28"/>
          <w:szCs w:val="28"/>
        </w:rPr>
        <w:t>ом</w:t>
      </w:r>
      <w:r w:rsidR="00964D4D">
        <w:rPr>
          <w:sz w:val="28"/>
          <w:szCs w:val="28"/>
        </w:rPr>
        <w:t xml:space="preserve"> </w:t>
      </w:r>
      <w:r w:rsidR="00C31137">
        <w:rPr>
          <w:sz w:val="28"/>
          <w:szCs w:val="28"/>
        </w:rPr>
        <w:t>продолжает осуществля</w:t>
      </w:r>
      <w:r w:rsidR="00C31137" w:rsidRPr="007D08F4">
        <w:rPr>
          <w:sz w:val="28"/>
          <w:szCs w:val="28"/>
        </w:rPr>
        <w:t>т</w:t>
      </w:r>
      <w:r w:rsidR="00C31137">
        <w:rPr>
          <w:sz w:val="28"/>
          <w:szCs w:val="28"/>
        </w:rPr>
        <w:t>ь</w:t>
      </w:r>
      <w:r w:rsidR="00C31137" w:rsidRPr="007D08F4">
        <w:rPr>
          <w:sz w:val="28"/>
          <w:szCs w:val="28"/>
        </w:rPr>
        <w:t xml:space="preserve">ся </w:t>
      </w:r>
      <w:r w:rsidR="00A32EE3" w:rsidRPr="00A32EE3">
        <w:rPr>
          <w:sz w:val="28"/>
          <w:szCs w:val="28"/>
        </w:rPr>
        <w:t>антикоррупционн</w:t>
      </w:r>
      <w:r w:rsidR="00A32EE3">
        <w:rPr>
          <w:sz w:val="28"/>
          <w:szCs w:val="28"/>
        </w:rPr>
        <w:t>ая</w:t>
      </w:r>
      <w:r w:rsidR="00A32EE3" w:rsidRPr="00A32EE3">
        <w:rPr>
          <w:sz w:val="28"/>
          <w:szCs w:val="28"/>
        </w:rPr>
        <w:t xml:space="preserve"> экспертиз</w:t>
      </w:r>
      <w:r w:rsidR="00A32EE3">
        <w:rPr>
          <w:sz w:val="28"/>
          <w:szCs w:val="28"/>
        </w:rPr>
        <w:t>а</w:t>
      </w:r>
      <w:r w:rsidR="00A32EE3" w:rsidRPr="00A32EE3">
        <w:rPr>
          <w:sz w:val="28"/>
          <w:szCs w:val="28"/>
        </w:rPr>
        <w:t xml:space="preserve"> </w:t>
      </w:r>
      <w:r w:rsidR="00A32EE3">
        <w:rPr>
          <w:sz w:val="28"/>
          <w:szCs w:val="28"/>
        </w:rPr>
        <w:t>документов, направляем</w:t>
      </w:r>
      <w:r w:rsidR="008247D6">
        <w:rPr>
          <w:sz w:val="28"/>
          <w:szCs w:val="28"/>
        </w:rPr>
        <w:t>ых</w:t>
      </w:r>
      <w:r w:rsidR="00A32EE3">
        <w:rPr>
          <w:sz w:val="28"/>
          <w:szCs w:val="28"/>
        </w:rPr>
        <w:t xml:space="preserve"> муниципальными заказч</w:t>
      </w:r>
      <w:r w:rsidR="0009732B">
        <w:rPr>
          <w:sz w:val="28"/>
          <w:szCs w:val="28"/>
        </w:rPr>
        <w:t>иками для осуществления закупок, которая заключается в следующем:</w:t>
      </w:r>
    </w:p>
    <w:p w:rsidR="0009732B" w:rsidRDefault="00D96A4E" w:rsidP="003873C1">
      <w:pPr>
        <w:pStyle w:val="1"/>
        <w:shd w:val="clear" w:color="auto" w:fill="auto"/>
        <w:ind w:left="40" w:right="40" w:firstLine="669"/>
        <w:rPr>
          <w:sz w:val="28"/>
          <w:szCs w:val="28"/>
        </w:rPr>
      </w:pPr>
      <w:proofErr w:type="gramStart"/>
      <w:r>
        <w:rPr>
          <w:sz w:val="28"/>
          <w:szCs w:val="28"/>
        </w:rPr>
        <w:t>1) о</w:t>
      </w:r>
      <w:r w:rsidR="0009732B">
        <w:rPr>
          <w:sz w:val="28"/>
          <w:szCs w:val="28"/>
        </w:rPr>
        <w:t>существляется экспертиз</w:t>
      </w:r>
      <w:r w:rsidR="00030A9B">
        <w:rPr>
          <w:sz w:val="28"/>
          <w:szCs w:val="28"/>
        </w:rPr>
        <w:t>а</w:t>
      </w:r>
      <w:r w:rsidR="0009732B">
        <w:rPr>
          <w:sz w:val="28"/>
          <w:szCs w:val="28"/>
        </w:rPr>
        <w:t xml:space="preserve"> обоснования начальной (максимальной) цены контрактов (далее - НМЦК) на соответствие нормам </w:t>
      </w:r>
      <w:r w:rsidR="001440A1">
        <w:rPr>
          <w:sz w:val="28"/>
          <w:szCs w:val="28"/>
        </w:rPr>
        <w:t xml:space="preserve"> З</w:t>
      </w:r>
      <w:r w:rsidR="0009732B" w:rsidRPr="00C31137">
        <w:rPr>
          <w:sz w:val="28"/>
          <w:szCs w:val="28"/>
        </w:rPr>
        <w:t xml:space="preserve">акона № 44-ФЗ </w:t>
      </w:r>
      <w:r w:rsidR="0009732B">
        <w:rPr>
          <w:sz w:val="28"/>
          <w:szCs w:val="28"/>
        </w:rPr>
        <w:t xml:space="preserve">с учетом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Минэкономразвития России от 02.10.2013 № 567, а также на </w:t>
      </w:r>
      <w:r w:rsidR="0009732B" w:rsidRPr="0009732B">
        <w:rPr>
          <w:sz w:val="28"/>
          <w:szCs w:val="28"/>
        </w:rPr>
        <w:t xml:space="preserve">соответствие </w:t>
      </w:r>
      <w:r w:rsidR="0009732B">
        <w:rPr>
          <w:sz w:val="28"/>
          <w:szCs w:val="28"/>
        </w:rPr>
        <w:t>НМЦК</w:t>
      </w:r>
      <w:r w:rsidR="0009732B" w:rsidRPr="0009732B">
        <w:rPr>
          <w:sz w:val="28"/>
          <w:szCs w:val="28"/>
        </w:rPr>
        <w:t xml:space="preserve"> закупаемых товаров, работ и услуг среднерыночным ценам, сложившимся на данный тип или вид</w:t>
      </w:r>
      <w:proofErr w:type="gramEnd"/>
      <w:r w:rsidR="0009732B" w:rsidRPr="0009732B">
        <w:rPr>
          <w:sz w:val="28"/>
          <w:szCs w:val="28"/>
        </w:rPr>
        <w:t xml:space="preserve"> товаров, работ и услуг, </w:t>
      </w:r>
      <w:proofErr w:type="gramStart"/>
      <w:r w:rsidR="0009732B" w:rsidRPr="0009732B">
        <w:rPr>
          <w:sz w:val="28"/>
          <w:szCs w:val="28"/>
        </w:rPr>
        <w:t>которое</w:t>
      </w:r>
      <w:proofErr w:type="gramEnd"/>
      <w:r w:rsidR="0009732B" w:rsidRPr="0009732B">
        <w:rPr>
          <w:sz w:val="28"/>
          <w:szCs w:val="28"/>
        </w:rPr>
        <w:t xml:space="preserve"> может выражаться как в завышении цены, так и в ее необоснованном занижении.</w:t>
      </w:r>
    </w:p>
    <w:p w:rsidR="00181942" w:rsidRDefault="00DA2805" w:rsidP="003873C1">
      <w:pPr>
        <w:pStyle w:val="1"/>
        <w:shd w:val="clear" w:color="auto" w:fill="auto"/>
        <w:ind w:left="40" w:right="40" w:firstLine="669"/>
        <w:rPr>
          <w:sz w:val="28"/>
          <w:szCs w:val="28"/>
        </w:rPr>
      </w:pPr>
      <w:r w:rsidRPr="00C31137">
        <w:rPr>
          <w:sz w:val="28"/>
          <w:szCs w:val="28"/>
        </w:rPr>
        <w:t xml:space="preserve">Уполномоченный орган </w:t>
      </w:r>
      <w:r w:rsidR="00181942" w:rsidRPr="00C31137">
        <w:rPr>
          <w:sz w:val="28"/>
          <w:szCs w:val="28"/>
        </w:rPr>
        <w:t xml:space="preserve"> в рамках порядка осуществления закупок осуществляет проверку обоснованности применяемых заказчиками методов определения НМЦК и установленного заказчиками уровня цен при осуществлении закупок, руководствуясь нормативными </w:t>
      </w:r>
      <w:r w:rsidR="00E06CFC">
        <w:rPr>
          <w:sz w:val="28"/>
          <w:szCs w:val="28"/>
        </w:rPr>
        <w:t xml:space="preserve">правовыми актами </w:t>
      </w:r>
      <w:r w:rsidR="00E06CFC">
        <w:rPr>
          <w:sz w:val="28"/>
          <w:szCs w:val="28"/>
        </w:rPr>
        <w:lastRenderedPageBreak/>
        <w:t xml:space="preserve">в сфере закупок. </w:t>
      </w:r>
      <w:r w:rsidR="00181942" w:rsidRPr="00C31137">
        <w:rPr>
          <w:sz w:val="28"/>
          <w:szCs w:val="28"/>
        </w:rPr>
        <w:t xml:space="preserve"> В случае выявленного факта необоснованного применения метода определения НМЦК Уполномоченный орган вправе отказать в </w:t>
      </w:r>
      <w:r w:rsidR="00E06CFC">
        <w:rPr>
          <w:sz w:val="28"/>
          <w:szCs w:val="28"/>
        </w:rPr>
        <w:t>осуществлении</w:t>
      </w:r>
      <w:r w:rsidR="00181942" w:rsidRPr="00C31137">
        <w:rPr>
          <w:sz w:val="28"/>
          <w:szCs w:val="28"/>
        </w:rPr>
        <w:t xml:space="preserve"> закупк</w:t>
      </w:r>
      <w:r w:rsidR="00E06CFC">
        <w:rPr>
          <w:sz w:val="28"/>
          <w:szCs w:val="28"/>
        </w:rPr>
        <w:t>и</w:t>
      </w:r>
      <w:r w:rsidR="00181942" w:rsidRPr="00C31137">
        <w:rPr>
          <w:sz w:val="28"/>
          <w:szCs w:val="28"/>
        </w:rPr>
        <w:t>.</w:t>
      </w:r>
      <w:r w:rsidR="00091F88">
        <w:rPr>
          <w:sz w:val="28"/>
          <w:szCs w:val="28"/>
        </w:rPr>
        <w:t xml:space="preserve"> </w:t>
      </w:r>
      <w:r w:rsidR="00181942" w:rsidRPr="00C31137">
        <w:rPr>
          <w:sz w:val="28"/>
          <w:szCs w:val="28"/>
        </w:rPr>
        <w:t>Таким образом, предпринимаемые меры позволяют минимизировать коррупционные риски на начальном этапе закупочного процесса.</w:t>
      </w:r>
    </w:p>
    <w:p w:rsidR="00511159" w:rsidRDefault="00511159" w:rsidP="00432E33">
      <w:pPr>
        <w:pStyle w:val="1"/>
        <w:shd w:val="clear" w:color="auto" w:fill="auto"/>
        <w:spacing w:line="240" w:lineRule="auto"/>
        <w:ind w:firstLine="66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Так, в </w:t>
      </w:r>
      <w:r w:rsidR="003077D9" w:rsidRPr="00432E33">
        <w:rPr>
          <w:sz w:val="28"/>
          <w:szCs w:val="28"/>
        </w:rPr>
        <w:t xml:space="preserve">2021 году </w:t>
      </w:r>
      <w:r>
        <w:rPr>
          <w:sz w:val="28"/>
          <w:szCs w:val="28"/>
        </w:rPr>
        <w:t>и за 5 месяцев 2022 года</w:t>
      </w:r>
      <w:r w:rsidRPr="00432E33">
        <w:rPr>
          <w:sz w:val="28"/>
          <w:szCs w:val="28"/>
        </w:rPr>
        <w:t xml:space="preserve"> </w:t>
      </w:r>
      <w:r w:rsidR="003077D9" w:rsidRPr="00432E33">
        <w:rPr>
          <w:sz w:val="28"/>
          <w:szCs w:val="28"/>
        </w:rPr>
        <w:t>проведен</w:t>
      </w:r>
      <w:r w:rsidR="006E5BF6" w:rsidRPr="00432E33">
        <w:rPr>
          <w:sz w:val="28"/>
          <w:szCs w:val="28"/>
        </w:rPr>
        <w:t>ы</w:t>
      </w:r>
      <w:r w:rsidR="003077D9" w:rsidRPr="00432E33">
        <w:rPr>
          <w:sz w:val="28"/>
          <w:szCs w:val="28"/>
        </w:rPr>
        <w:t xml:space="preserve"> проверк</w:t>
      </w:r>
      <w:r w:rsidR="006E5BF6" w:rsidRPr="00432E33">
        <w:rPr>
          <w:sz w:val="28"/>
          <w:szCs w:val="28"/>
        </w:rPr>
        <w:t>и</w:t>
      </w:r>
      <w:r w:rsidR="003077D9" w:rsidRPr="00432E33">
        <w:rPr>
          <w:sz w:val="28"/>
          <w:szCs w:val="28"/>
        </w:rPr>
        <w:t xml:space="preserve"> обоснованности применяемых методов определения </w:t>
      </w:r>
      <w:r>
        <w:rPr>
          <w:sz w:val="28"/>
          <w:szCs w:val="28"/>
        </w:rPr>
        <w:t>НМЦК</w:t>
      </w:r>
      <w:r w:rsidR="003077D9" w:rsidRPr="00432E33">
        <w:rPr>
          <w:sz w:val="28"/>
          <w:szCs w:val="28"/>
        </w:rPr>
        <w:t xml:space="preserve"> и установленных заказчиками  цен в отношении </w:t>
      </w:r>
      <w:r>
        <w:rPr>
          <w:sz w:val="28"/>
          <w:szCs w:val="28"/>
        </w:rPr>
        <w:t>703</w:t>
      </w:r>
      <w:r w:rsidR="003077D9" w:rsidRPr="00432E33">
        <w:rPr>
          <w:sz w:val="28"/>
          <w:szCs w:val="28"/>
        </w:rPr>
        <w:t xml:space="preserve"> заяв</w:t>
      </w:r>
      <w:r>
        <w:rPr>
          <w:sz w:val="28"/>
          <w:szCs w:val="28"/>
        </w:rPr>
        <w:t>о</w:t>
      </w:r>
      <w:r w:rsidR="003077D9" w:rsidRPr="00432E33">
        <w:rPr>
          <w:sz w:val="28"/>
          <w:szCs w:val="28"/>
        </w:rPr>
        <w:t>к, направленных заказч</w:t>
      </w:r>
      <w:r>
        <w:rPr>
          <w:sz w:val="28"/>
          <w:szCs w:val="28"/>
        </w:rPr>
        <w:t>иками при осуществлении закупок, п</w:t>
      </w:r>
      <w:r w:rsidR="003077D9" w:rsidRPr="00432E33">
        <w:rPr>
          <w:sz w:val="28"/>
          <w:szCs w:val="28"/>
        </w:rPr>
        <w:t xml:space="preserve">о результатам </w:t>
      </w:r>
      <w:r>
        <w:rPr>
          <w:sz w:val="28"/>
          <w:szCs w:val="28"/>
        </w:rPr>
        <w:t>которых</w:t>
      </w:r>
      <w:r w:rsidR="003077D9" w:rsidRPr="00432E33">
        <w:rPr>
          <w:sz w:val="28"/>
          <w:szCs w:val="28"/>
        </w:rPr>
        <w:t xml:space="preserve">, указанные в заявках заказчиков </w:t>
      </w:r>
      <w:r>
        <w:rPr>
          <w:sz w:val="28"/>
          <w:szCs w:val="28"/>
        </w:rPr>
        <w:t>НМЦК</w:t>
      </w:r>
      <w:r w:rsidR="003077D9" w:rsidRPr="00432E33">
        <w:rPr>
          <w:sz w:val="28"/>
          <w:szCs w:val="28"/>
        </w:rPr>
        <w:t xml:space="preserve"> снижены в </w:t>
      </w:r>
      <w:r>
        <w:rPr>
          <w:sz w:val="28"/>
          <w:szCs w:val="28"/>
        </w:rPr>
        <w:t>50</w:t>
      </w:r>
      <w:r w:rsidR="003077D9" w:rsidRPr="00432E33">
        <w:rPr>
          <w:sz w:val="28"/>
          <w:szCs w:val="28"/>
        </w:rPr>
        <w:t xml:space="preserve"> случаях</w:t>
      </w:r>
      <w:r>
        <w:rPr>
          <w:sz w:val="28"/>
          <w:szCs w:val="28"/>
        </w:rPr>
        <w:t>, р</w:t>
      </w:r>
      <w:r w:rsidR="003077D9" w:rsidRPr="00432E33">
        <w:rPr>
          <w:sz w:val="28"/>
          <w:szCs w:val="28"/>
        </w:rPr>
        <w:t>асчетная эффективность</w:t>
      </w:r>
      <w:r>
        <w:rPr>
          <w:sz w:val="28"/>
          <w:szCs w:val="28"/>
        </w:rPr>
        <w:t xml:space="preserve"> по которым составила свыше 100 тыс.</w:t>
      </w:r>
      <w:r w:rsidR="003077D9" w:rsidRPr="00432E33">
        <w:rPr>
          <w:sz w:val="28"/>
          <w:szCs w:val="28"/>
        </w:rPr>
        <w:t xml:space="preserve"> руб.</w:t>
      </w:r>
      <w:r w:rsidR="001440A1">
        <w:rPr>
          <w:sz w:val="28"/>
          <w:szCs w:val="28"/>
        </w:rPr>
        <w:t>;</w:t>
      </w:r>
      <w:r w:rsidR="003077D9" w:rsidRPr="00432E33">
        <w:rPr>
          <w:sz w:val="28"/>
          <w:szCs w:val="28"/>
        </w:rPr>
        <w:t xml:space="preserve"> </w:t>
      </w:r>
      <w:proofErr w:type="gramEnd"/>
    </w:p>
    <w:p w:rsidR="001440A1" w:rsidRDefault="001440A1" w:rsidP="001440A1">
      <w:pPr>
        <w:pStyle w:val="1"/>
        <w:shd w:val="clear" w:color="auto" w:fill="auto"/>
        <w:ind w:left="40" w:right="40" w:firstLine="669"/>
        <w:rPr>
          <w:sz w:val="28"/>
          <w:szCs w:val="28"/>
        </w:rPr>
      </w:pPr>
      <w:r>
        <w:rPr>
          <w:sz w:val="28"/>
          <w:szCs w:val="28"/>
        </w:rPr>
        <w:t xml:space="preserve">2) исключаются </w:t>
      </w:r>
      <w:r w:rsidRPr="0009732B">
        <w:rPr>
          <w:sz w:val="28"/>
          <w:szCs w:val="28"/>
        </w:rPr>
        <w:t xml:space="preserve">нереальные сроки, предусматриваемые </w:t>
      </w:r>
      <w:r>
        <w:rPr>
          <w:sz w:val="28"/>
          <w:szCs w:val="28"/>
        </w:rPr>
        <w:t xml:space="preserve">извещением </w:t>
      </w:r>
      <w:r w:rsidRPr="0009732B">
        <w:rPr>
          <w:sz w:val="28"/>
          <w:szCs w:val="28"/>
        </w:rPr>
        <w:t xml:space="preserve"> на поставку товаров, выполнение работ, оказание услуг по муниципальн</w:t>
      </w:r>
      <w:r>
        <w:rPr>
          <w:sz w:val="28"/>
          <w:szCs w:val="28"/>
        </w:rPr>
        <w:t>ы</w:t>
      </w:r>
      <w:r w:rsidRPr="0009732B">
        <w:rPr>
          <w:sz w:val="28"/>
          <w:szCs w:val="28"/>
        </w:rPr>
        <w:t>м контрак</w:t>
      </w:r>
      <w:r>
        <w:rPr>
          <w:sz w:val="28"/>
          <w:szCs w:val="28"/>
        </w:rPr>
        <w:t>там</w:t>
      </w:r>
      <w:r w:rsidRPr="0009732B">
        <w:rPr>
          <w:sz w:val="28"/>
          <w:szCs w:val="28"/>
        </w:rPr>
        <w:t xml:space="preserve">. </w:t>
      </w:r>
      <w:proofErr w:type="spellStart"/>
      <w:r w:rsidRPr="0009732B">
        <w:rPr>
          <w:sz w:val="28"/>
          <w:szCs w:val="28"/>
        </w:rPr>
        <w:t>Коррупциогенность</w:t>
      </w:r>
      <w:proofErr w:type="spellEnd"/>
      <w:r w:rsidRPr="0009732B">
        <w:rPr>
          <w:sz w:val="28"/>
          <w:szCs w:val="28"/>
        </w:rPr>
        <w:t xml:space="preserve"> данного фактора заключается в том, что большинство потенциальных конкурентов воздерживаются от подачи заявок на участие в </w:t>
      </w:r>
      <w:r>
        <w:rPr>
          <w:sz w:val="28"/>
          <w:szCs w:val="28"/>
        </w:rPr>
        <w:t>закупке</w:t>
      </w:r>
      <w:r w:rsidRPr="0009732B">
        <w:rPr>
          <w:sz w:val="28"/>
          <w:szCs w:val="28"/>
        </w:rPr>
        <w:t>, осознавая свою неспособность выполнить обязательства по контракт</w:t>
      </w:r>
      <w:r w:rsidR="00091F88">
        <w:rPr>
          <w:sz w:val="28"/>
          <w:szCs w:val="28"/>
        </w:rPr>
        <w:t>ам</w:t>
      </w:r>
      <w:r w:rsidRPr="0009732B">
        <w:rPr>
          <w:sz w:val="28"/>
          <w:szCs w:val="28"/>
        </w:rPr>
        <w:t xml:space="preserve"> в столь нереальные сроки. Помимо возникновения условий для коррупции, следствием установления заказчиком нереальных сроков на исполнение муниципального контракта являются недопоставка товаров, неполное выполнение требуемого объема работ и услуг, а также их низкое качество</w:t>
      </w:r>
      <w:r>
        <w:rPr>
          <w:sz w:val="28"/>
          <w:szCs w:val="28"/>
        </w:rPr>
        <w:t>;</w:t>
      </w:r>
    </w:p>
    <w:p w:rsidR="004675AE" w:rsidRDefault="004675AE" w:rsidP="004675AE">
      <w:pPr>
        <w:pStyle w:val="1"/>
        <w:shd w:val="clear" w:color="auto" w:fill="auto"/>
        <w:ind w:left="40" w:right="40" w:firstLine="66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</w:t>
      </w:r>
      <w:r w:rsidR="00D96A4E">
        <w:rPr>
          <w:sz w:val="28"/>
          <w:szCs w:val="28"/>
        </w:rPr>
        <w:t>п</w:t>
      </w:r>
      <w:r>
        <w:rPr>
          <w:sz w:val="28"/>
          <w:szCs w:val="28"/>
        </w:rPr>
        <w:t>роводится</w:t>
      </w:r>
      <w:r w:rsidRPr="007D08F4">
        <w:rPr>
          <w:sz w:val="28"/>
          <w:szCs w:val="28"/>
        </w:rPr>
        <w:t xml:space="preserve"> экспертиза </w:t>
      </w:r>
      <w:r>
        <w:rPr>
          <w:sz w:val="28"/>
          <w:szCs w:val="28"/>
        </w:rPr>
        <w:t>описания объекта закупки</w:t>
      </w:r>
      <w:r w:rsidRPr="007D08F4">
        <w:rPr>
          <w:sz w:val="28"/>
          <w:szCs w:val="28"/>
        </w:rPr>
        <w:t xml:space="preserve"> с целью выявления признаков формирования </w:t>
      </w:r>
      <w:r>
        <w:rPr>
          <w:sz w:val="28"/>
          <w:szCs w:val="28"/>
        </w:rPr>
        <w:t xml:space="preserve">условий и положений под </w:t>
      </w:r>
      <w:r w:rsidR="00AE7D1D">
        <w:rPr>
          <w:sz w:val="28"/>
          <w:szCs w:val="28"/>
        </w:rPr>
        <w:t>«</w:t>
      </w:r>
      <w:r>
        <w:rPr>
          <w:sz w:val="28"/>
          <w:szCs w:val="28"/>
        </w:rPr>
        <w:t>конкретного</w:t>
      </w:r>
      <w:r w:rsidR="00AE7D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поставщика», а также </w:t>
      </w:r>
      <w:r w:rsidRPr="004675AE">
        <w:rPr>
          <w:sz w:val="28"/>
          <w:szCs w:val="28"/>
        </w:rPr>
        <w:t>завышенны</w:t>
      </w:r>
      <w:r>
        <w:rPr>
          <w:sz w:val="28"/>
          <w:szCs w:val="28"/>
        </w:rPr>
        <w:t>х требований</w:t>
      </w:r>
      <w:r w:rsidRPr="004675AE">
        <w:rPr>
          <w:sz w:val="28"/>
          <w:szCs w:val="28"/>
        </w:rPr>
        <w:t xml:space="preserve"> к участнику </w:t>
      </w:r>
      <w:r>
        <w:rPr>
          <w:sz w:val="28"/>
          <w:szCs w:val="28"/>
        </w:rPr>
        <w:t>закупки</w:t>
      </w:r>
      <w:r w:rsidRPr="004675AE">
        <w:rPr>
          <w:sz w:val="28"/>
          <w:szCs w:val="28"/>
        </w:rPr>
        <w:t>, установление неопределенных, трудновыполнимых и обременительных требований (</w:t>
      </w:r>
      <w:r w:rsidR="001440A1">
        <w:rPr>
          <w:sz w:val="28"/>
          <w:szCs w:val="28"/>
        </w:rPr>
        <w:t>исключаются субъективные критерии, которые позволяют выбрать «нужного» подрядчика</w:t>
      </w:r>
      <w:r w:rsidRPr="004675AE">
        <w:rPr>
          <w:sz w:val="28"/>
          <w:szCs w:val="28"/>
        </w:rPr>
        <w:t xml:space="preserve">, </w:t>
      </w:r>
      <w:r w:rsidR="00E10166">
        <w:rPr>
          <w:sz w:val="28"/>
          <w:szCs w:val="28"/>
        </w:rPr>
        <w:t xml:space="preserve">анализируются допустимые </w:t>
      </w:r>
      <w:r w:rsidRPr="004675AE">
        <w:rPr>
          <w:sz w:val="28"/>
          <w:szCs w:val="28"/>
        </w:rPr>
        <w:t>требовани</w:t>
      </w:r>
      <w:r w:rsidR="00E10166">
        <w:rPr>
          <w:sz w:val="28"/>
          <w:szCs w:val="28"/>
        </w:rPr>
        <w:t>я</w:t>
      </w:r>
      <w:r w:rsidRPr="004675AE">
        <w:rPr>
          <w:sz w:val="28"/>
          <w:szCs w:val="28"/>
        </w:rPr>
        <w:t xml:space="preserve"> к размеру обеспечения заявок на участие в </w:t>
      </w:r>
      <w:r>
        <w:rPr>
          <w:sz w:val="28"/>
          <w:szCs w:val="28"/>
        </w:rPr>
        <w:t>закупке</w:t>
      </w:r>
      <w:r w:rsidRPr="004675AE">
        <w:rPr>
          <w:sz w:val="28"/>
          <w:szCs w:val="28"/>
        </w:rPr>
        <w:t>, размеру</w:t>
      </w:r>
      <w:r w:rsidR="00E10166">
        <w:rPr>
          <w:sz w:val="28"/>
          <w:szCs w:val="28"/>
        </w:rPr>
        <w:t xml:space="preserve"> аванса и размеру</w:t>
      </w:r>
      <w:r w:rsidRPr="004675AE">
        <w:rPr>
          <w:sz w:val="28"/>
          <w:szCs w:val="28"/>
        </w:rPr>
        <w:t xml:space="preserve">  обеспечения исполнения контракта</w:t>
      </w:r>
      <w:r w:rsidR="00E10166">
        <w:rPr>
          <w:sz w:val="28"/>
          <w:szCs w:val="28"/>
        </w:rPr>
        <w:t xml:space="preserve"> и гарантийных обязательств, а</w:t>
      </w:r>
      <w:proofErr w:type="gramEnd"/>
      <w:r w:rsidR="00E10166">
        <w:rPr>
          <w:sz w:val="28"/>
          <w:szCs w:val="28"/>
        </w:rPr>
        <w:t xml:space="preserve"> также </w:t>
      </w:r>
      <w:r w:rsidR="00E10166" w:rsidRPr="003C3679">
        <w:rPr>
          <w:sz w:val="28"/>
          <w:szCs w:val="28"/>
        </w:rPr>
        <w:t>услови</w:t>
      </w:r>
      <w:r w:rsidR="00E10166">
        <w:rPr>
          <w:sz w:val="28"/>
          <w:szCs w:val="28"/>
        </w:rPr>
        <w:t>я муниципального контракта</w:t>
      </w:r>
      <w:r w:rsidR="00E10166" w:rsidRPr="003C3679">
        <w:rPr>
          <w:sz w:val="28"/>
          <w:szCs w:val="28"/>
        </w:rPr>
        <w:t>, учитывающи</w:t>
      </w:r>
      <w:r w:rsidR="00E10166">
        <w:rPr>
          <w:sz w:val="28"/>
          <w:szCs w:val="28"/>
        </w:rPr>
        <w:t>е</w:t>
      </w:r>
      <w:r w:rsidR="00E10166" w:rsidRPr="003C3679">
        <w:rPr>
          <w:sz w:val="28"/>
          <w:szCs w:val="28"/>
        </w:rPr>
        <w:t xml:space="preserve"> интересы поставщика, с кот</w:t>
      </w:r>
      <w:r w:rsidR="00E10166">
        <w:rPr>
          <w:sz w:val="28"/>
          <w:szCs w:val="28"/>
        </w:rPr>
        <w:t>орым хотел бы работать заказчик</w:t>
      </w:r>
      <w:r w:rsidR="001440A1">
        <w:rPr>
          <w:sz w:val="28"/>
          <w:szCs w:val="28"/>
        </w:rPr>
        <w:t>);</w:t>
      </w:r>
    </w:p>
    <w:p w:rsidR="002B47C3" w:rsidRDefault="00E10166" w:rsidP="002B47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96A4E" w:rsidRPr="002B47C3">
        <w:rPr>
          <w:rFonts w:ascii="Times New Roman" w:hAnsi="Times New Roman" w:cs="Times New Roman"/>
          <w:sz w:val="28"/>
          <w:szCs w:val="28"/>
        </w:rPr>
        <w:t>)</w:t>
      </w:r>
      <w:r w:rsidR="002C2915" w:rsidRPr="002B47C3">
        <w:rPr>
          <w:rFonts w:ascii="Times New Roman" w:hAnsi="Times New Roman" w:cs="Times New Roman"/>
          <w:sz w:val="28"/>
          <w:szCs w:val="28"/>
        </w:rPr>
        <w:t xml:space="preserve"> решения о допуске участников </w:t>
      </w:r>
      <w:r w:rsidR="000A2C3B" w:rsidRPr="002B47C3">
        <w:rPr>
          <w:rFonts w:ascii="Times New Roman" w:hAnsi="Times New Roman" w:cs="Times New Roman"/>
          <w:sz w:val="28"/>
          <w:szCs w:val="28"/>
        </w:rPr>
        <w:t xml:space="preserve">закупок </w:t>
      </w:r>
      <w:r w:rsidR="002C2915" w:rsidRPr="002B47C3">
        <w:rPr>
          <w:rFonts w:ascii="Times New Roman" w:hAnsi="Times New Roman" w:cs="Times New Roman"/>
          <w:sz w:val="28"/>
          <w:szCs w:val="28"/>
        </w:rPr>
        <w:t>принимаются коллегиально комиссиями, созданными в соответствии с требованиями законодательства</w:t>
      </w:r>
      <w:r>
        <w:rPr>
          <w:rFonts w:ascii="Times New Roman" w:hAnsi="Times New Roman" w:cs="Times New Roman"/>
          <w:sz w:val="28"/>
          <w:szCs w:val="28"/>
        </w:rPr>
        <w:t>, функционал которых закреплен в Положении о комиссиях</w:t>
      </w:r>
      <w:r w:rsidR="002C2915" w:rsidRPr="002B47C3">
        <w:rPr>
          <w:rFonts w:ascii="Times New Roman" w:hAnsi="Times New Roman" w:cs="Times New Roman"/>
          <w:sz w:val="28"/>
          <w:szCs w:val="28"/>
        </w:rPr>
        <w:t>. В</w:t>
      </w:r>
      <w:r w:rsidR="00A732D8" w:rsidRPr="002B47C3">
        <w:rPr>
          <w:rFonts w:ascii="Times New Roman" w:hAnsi="Times New Roman" w:cs="Times New Roman"/>
          <w:sz w:val="28"/>
          <w:szCs w:val="28"/>
        </w:rPr>
        <w:t xml:space="preserve"> некоторых случаях </w:t>
      </w:r>
      <w:r w:rsidR="002B47C3" w:rsidRPr="002B47C3">
        <w:rPr>
          <w:rFonts w:ascii="Times New Roman" w:hAnsi="Times New Roman" w:cs="Times New Roman"/>
          <w:sz w:val="28"/>
          <w:szCs w:val="28"/>
        </w:rPr>
        <w:t xml:space="preserve">к проведению экспертной оценки заявок на участие в конкурсе, оценки соответствия участников закупки дополнительным требованиям </w:t>
      </w:r>
      <w:r w:rsidR="00A732D8" w:rsidRPr="002B47C3">
        <w:rPr>
          <w:rFonts w:ascii="Times New Roman" w:hAnsi="Times New Roman" w:cs="Times New Roman"/>
          <w:sz w:val="28"/>
          <w:szCs w:val="28"/>
        </w:rPr>
        <w:t>привлекаются эксперты</w:t>
      </w:r>
      <w:r w:rsidR="002B47C3" w:rsidRPr="002B47C3">
        <w:rPr>
          <w:rFonts w:ascii="Times New Roman" w:hAnsi="Times New Roman" w:cs="Times New Roman"/>
          <w:sz w:val="28"/>
          <w:szCs w:val="28"/>
        </w:rPr>
        <w:t>, лиц</w:t>
      </w:r>
      <w:r w:rsidR="002B47C3">
        <w:rPr>
          <w:rFonts w:ascii="Times New Roman" w:hAnsi="Times New Roman" w:cs="Times New Roman"/>
          <w:sz w:val="28"/>
          <w:szCs w:val="28"/>
        </w:rPr>
        <w:t>а</w:t>
      </w:r>
      <w:r w:rsidR="002B47C3" w:rsidRPr="002B47C3">
        <w:rPr>
          <w:rFonts w:ascii="Times New Roman" w:hAnsi="Times New Roman" w:cs="Times New Roman"/>
          <w:sz w:val="28"/>
          <w:szCs w:val="28"/>
        </w:rPr>
        <w:t>, обладающих специальными знаниями, относящимися к объекту закупки</w:t>
      </w:r>
      <w:r w:rsidR="002B47C3">
        <w:rPr>
          <w:rFonts w:ascii="Times New Roman" w:hAnsi="Times New Roman" w:cs="Times New Roman"/>
          <w:sz w:val="28"/>
          <w:szCs w:val="28"/>
        </w:rPr>
        <w:t xml:space="preserve">, не являющиеся членами комиссий. </w:t>
      </w:r>
    </w:p>
    <w:p w:rsidR="00280CE7" w:rsidRDefault="002B47C3" w:rsidP="004C00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 w:rsidRPr="002B47C3">
        <w:rPr>
          <w:rFonts w:ascii="Times New Roman" w:hAnsi="Times New Roman" w:cs="Times New Roman"/>
          <w:sz w:val="28"/>
          <w:szCs w:val="28"/>
        </w:rPr>
        <w:t xml:space="preserve">В </w:t>
      </w:r>
      <w:r w:rsidR="00D846F1" w:rsidRPr="002B47C3">
        <w:rPr>
          <w:rFonts w:ascii="Times New Roman" w:hAnsi="Times New Roman" w:cs="Times New Roman"/>
          <w:sz w:val="28"/>
          <w:szCs w:val="28"/>
        </w:rPr>
        <w:t xml:space="preserve">целях недопущения в составе комиссий </w:t>
      </w:r>
      <w:r w:rsidR="004C0084">
        <w:rPr>
          <w:rFonts w:ascii="Times New Roman" w:hAnsi="Times New Roman" w:cs="Times New Roman"/>
          <w:sz w:val="28"/>
          <w:szCs w:val="28"/>
        </w:rPr>
        <w:t xml:space="preserve">личной </w:t>
      </w:r>
      <w:r w:rsidR="00D846F1" w:rsidRPr="002B47C3">
        <w:rPr>
          <w:rFonts w:ascii="Times New Roman" w:hAnsi="Times New Roman" w:cs="Times New Roman"/>
          <w:sz w:val="28"/>
          <w:szCs w:val="28"/>
        </w:rPr>
        <w:t>заинтересованн</w:t>
      </w:r>
      <w:r w:rsidR="004C0084">
        <w:rPr>
          <w:rFonts w:ascii="Times New Roman" w:hAnsi="Times New Roman" w:cs="Times New Roman"/>
          <w:sz w:val="28"/>
          <w:szCs w:val="28"/>
        </w:rPr>
        <w:t>ости</w:t>
      </w:r>
      <w:r w:rsidR="00D846F1" w:rsidRPr="002B47C3">
        <w:rPr>
          <w:rFonts w:ascii="Times New Roman" w:hAnsi="Times New Roman" w:cs="Times New Roman"/>
          <w:sz w:val="28"/>
          <w:szCs w:val="28"/>
        </w:rPr>
        <w:t xml:space="preserve">, </w:t>
      </w:r>
      <w:r w:rsidR="004C0084">
        <w:rPr>
          <w:rFonts w:ascii="Times New Roman" w:hAnsi="Times New Roman" w:cs="Times New Roman"/>
          <w:sz w:val="28"/>
          <w:szCs w:val="28"/>
        </w:rPr>
        <w:t xml:space="preserve">возникновения конфликта интересов, </w:t>
      </w:r>
      <w:r w:rsidR="00D846F1" w:rsidRPr="002B47C3">
        <w:rPr>
          <w:rFonts w:ascii="Times New Roman" w:hAnsi="Times New Roman" w:cs="Times New Roman"/>
          <w:sz w:val="28"/>
          <w:szCs w:val="28"/>
        </w:rPr>
        <w:t>не реже чем один раз в год по решению заказчиков, уполномоченного органа осуществляется ротация членов комиссии. Такая ротация заключается в замене не мен</w:t>
      </w:r>
      <w:r w:rsidR="00271F62" w:rsidRPr="002B47C3">
        <w:rPr>
          <w:rFonts w:ascii="Times New Roman" w:hAnsi="Times New Roman" w:cs="Times New Roman"/>
          <w:sz w:val="28"/>
          <w:szCs w:val="28"/>
        </w:rPr>
        <w:t>ее 50 процентов членов комиссии</w:t>
      </w:r>
      <w:r w:rsidR="004C0084">
        <w:rPr>
          <w:rFonts w:ascii="Times New Roman" w:hAnsi="Times New Roman" w:cs="Times New Roman"/>
          <w:sz w:val="28"/>
          <w:szCs w:val="28"/>
        </w:rPr>
        <w:t>, что и</w:t>
      </w:r>
      <w:r w:rsidR="00E10166">
        <w:rPr>
          <w:rFonts w:ascii="Times New Roman" w:hAnsi="Times New Roman" w:cs="Times New Roman"/>
          <w:sz w:val="28"/>
          <w:szCs w:val="28"/>
        </w:rPr>
        <w:t>сключает</w:t>
      </w:r>
      <w:r w:rsidR="004C0084">
        <w:rPr>
          <w:rFonts w:ascii="Times New Roman" w:hAnsi="Times New Roman" w:cs="Times New Roman"/>
          <w:sz w:val="28"/>
          <w:szCs w:val="28"/>
        </w:rPr>
        <w:t xml:space="preserve"> коррупционную составляющую при рассмотрении заявок.</w:t>
      </w:r>
      <w:r w:rsidR="00E10166">
        <w:rPr>
          <w:rFonts w:ascii="Times New Roman" w:hAnsi="Times New Roman" w:cs="Times New Roman"/>
          <w:sz w:val="28"/>
          <w:szCs w:val="28"/>
        </w:rPr>
        <w:t xml:space="preserve"> </w:t>
      </w:r>
      <w:r w:rsidR="004C0084">
        <w:rPr>
          <w:rFonts w:ascii="Times New Roman" w:hAnsi="Times New Roman" w:cs="Times New Roman"/>
          <w:sz w:val="28"/>
          <w:szCs w:val="28"/>
        </w:rPr>
        <w:t xml:space="preserve">С 1 июля 2022 года вступают в силу </w:t>
      </w:r>
      <w:r w:rsidR="004C0084" w:rsidRPr="004C0084">
        <w:rPr>
          <w:rFonts w:ascii="Times New Roman" w:hAnsi="Times New Roman" w:cs="Times New Roman"/>
          <w:sz w:val="28"/>
          <w:szCs w:val="28"/>
        </w:rPr>
        <w:t>законодательные меры по недопущению злоупотреблений, выразивш</w:t>
      </w:r>
      <w:r w:rsidR="004C0084">
        <w:rPr>
          <w:rFonts w:ascii="Times New Roman" w:hAnsi="Times New Roman" w:cs="Times New Roman"/>
          <w:sz w:val="28"/>
          <w:szCs w:val="28"/>
        </w:rPr>
        <w:t>и</w:t>
      </w:r>
      <w:r w:rsidR="004C0084" w:rsidRPr="004C0084">
        <w:rPr>
          <w:rFonts w:ascii="Times New Roman" w:hAnsi="Times New Roman" w:cs="Times New Roman"/>
          <w:sz w:val="28"/>
          <w:szCs w:val="28"/>
        </w:rPr>
        <w:t xml:space="preserve">еся в запрете на конфликт </w:t>
      </w:r>
      <w:r w:rsidR="004C0084" w:rsidRPr="004C0084">
        <w:rPr>
          <w:rFonts w:ascii="Times New Roman" w:hAnsi="Times New Roman" w:cs="Times New Roman"/>
          <w:sz w:val="28"/>
          <w:szCs w:val="28"/>
        </w:rPr>
        <w:lastRenderedPageBreak/>
        <w:t>интересов закупочной комиссии заказчика и участников закупок</w:t>
      </w:r>
      <w:r w:rsidR="005E6885">
        <w:rPr>
          <w:rFonts w:ascii="Times New Roman" w:hAnsi="Times New Roman" w:cs="Times New Roman"/>
          <w:sz w:val="28"/>
          <w:szCs w:val="28"/>
        </w:rPr>
        <w:t xml:space="preserve"> </w:t>
      </w:r>
      <w:r w:rsidR="00C112EA">
        <w:rPr>
          <w:rFonts w:ascii="Times New Roman" w:hAnsi="Times New Roman" w:cs="Times New Roman"/>
          <w:sz w:val="28"/>
          <w:szCs w:val="28"/>
        </w:rPr>
        <w:t>(</w:t>
      </w:r>
      <w:r w:rsidR="005E6885">
        <w:rPr>
          <w:rFonts w:ascii="Times New Roman" w:hAnsi="Times New Roman" w:cs="Times New Roman"/>
          <w:sz w:val="28"/>
          <w:szCs w:val="28"/>
        </w:rPr>
        <w:t>Закон № 160 - ФЗ)</w:t>
      </w:r>
      <w:r w:rsidR="00D87A77">
        <w:rPr>
          <w:sz w:val="28"/>
          <w:szCs w:val="28"/>
        </w:rPr>
        <w:t>;</w:t>
      </w:r>
    </w:p>
    <w:p w:rsidR="00167713" w:rsidRDefault="00271F62" w:rsidP="00167713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color w:val="262626"/>
          <w:sz w:val="24"/>
          <w:szCs w:val="24"/>
          <w:lang w:eastAsia="ru-RU"/>
        </w:rPr>
      </w:pPr>
      <w:proofErr w:type="gramStart"/>
      <w:r w:rsidRPr="00271F62">
        <w:rPr>
          <w:rFonts w:ascii="Times New Roman" w:hAnsi="Times New Roman" w:cs="Times New Roman"/>
          <w:sz w:val="28"/>
          <w:szCs w:val="28"/>
        </w:rPr>
        <w:t>6)</w:t>
      </w:r>
      <w:r w:rsidR="00C112E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71F6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целях исключения внутреннего коррупционного фактора и в связи с тем,  что  замещение должностей 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муниципальной </w:t>
      </w:r>
      <w:r w:rsidRPr="00271F6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службы связано с коррупционными рисками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,</w:t>
      </w:r>
      <w:r w:rsidRPr="00271F6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начальник, заместитель начальника, руководители секторов</w:t>
      </w:r>
      <w:r w:rsidR="004C008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, а в следующем году и</w:t>
      </w:r>
      <w:r w:rsidR="00D12077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консультанты</w:t>
      </w:r>
      <w:r w:rsidR="004C008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уполномоченного органа </w:t>
      </w:r>
      <w:r w:rsidRPr="00271F6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представляют сведения о своих доходах (расходах),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</w:t>
      </w:r>
      <w:proofErr w:type="gramEnd"/>
      <w:r w:rsidRPr="00271F6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) и несовершеннолетних детей.</w:t>
      </w:r>
      <w:r w:rsidR="003E6A6A" w:rsidRPr="003E6A6A">
        <w:rPr>
          <w:rFonts w:ascii="Arial" w:eastAsia="Times New Roman" w:hAnsi="Arial" w:cs="Arial"/>
          <w:color w:val="262626"/>
          <w:sz w:val="24"/>
          <w:szCs w:val="24"/>
          <w:lang w:eastAsia="ru-RU"/>
        </w:rPr>
        <w:t xml:space="preserve"> </w:t>
      </w:r>
      <w:r w:rsidR="003E6A6A" w:rsidRPr="003E6A6A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С сотрудниками </w:t>
      </w:r>
      <w:r w:rsidR="003E6A6A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уполномоченного органа </w:t>
      </w:r>
      <w:r w:rsidR="003E6A6A" w:rsidRPr="00271F6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r w:rsidR="003E6A6A" w:rsidRPr="003E6A6A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регулярно проводятся беседы о недопустимости переговоров с участниками </w:t>
      </w:r>
      <w:r w:rsidR="00D12077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закупок</w:t>
      </w:r>
      <w:r w:rsidR="003E6A6A" w:rsidRPr="003E6A6A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, о соблюдении запретов и ограничений на </w:t>
      </w:r>
      <w:r w:rsidR="003E6A6A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муниципальной</w:t>
      </w:r>
      <w:r w:rsidR="003E6A6A" w:rsidRPr="003E6A6A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служб</w:t>
      </w:r>
      <w:r w:rsidR="003E6A6A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е</w:t>
      </w:r>
      <w:r w:rsidR="003E6A6A" w:rsidRPr="003E6A6A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, рассматриваются типовые ситуации конфликта интересов и порядок их урегулирования</w:t>
      </w:r>
      <w:r w:rsidR="00D12077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;</w:t>
      </w:r>
      <w:r w:rsidR="00167713" w:rsidRPr="00167713">
        <w:rPr>
          <w:rFonts w:ascii="Arial" w:eastAsia="Times New Roman" w:hAnsi="Arial" w:cs="Arial"/>
          <w:b/>
          <w:bCs/>
          <w:color w:val="262626"/>
          <w:sz w:val="24"/>
          <w:szCs w:val="24"/>
          <w:lang w:eastAsia="ru-RU"/>
        </w:rPr>
        <w:t xml:space="preserve"> </w:t>
      </w:r>
    </w:p>
    <w:p w:rsidR="00DB03CD" w:rsidRDefault="005E6885" w:rsidP="001C6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6885">
        <w:rPr>
          <w:rFonts w:ascii="Times New Roman" w:hAnsi="Times New Roman" w:cs="Times New Roman"/>
          <w:sz w:val="28"/>
          <w:szCs w:val="28"/>
        </w:rPr>
        <w:t>7)  </w:t>
      </w:r>
      <w:r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C5607C" w:rsidRPr="00C5607C">
        <w:rPr>
          <w:rFonts w:ascii="Times New Roman" w:hAnsi="Times New Roman" w:cs="Times New Roman"/>
          <w:sz w:val="28"/>
          <w:szCs w:val="28"/>
        </w:rPr>
        <w:t xml:space="preserve"> мониторинг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5607C" w:rsidRPr="00C5607C">
        <w:rPr>
          <w:rFonts w:ascii="Times New Roman" w:hAnsi="Times New Roman" w:cs="Times New Roman"/>
          <w:sz w:val="28"/>
          <w:szCs w:val="28"/>
        </w:rPr>
        <w:t xml:space="preserve"> закупок </w:t>
      </w:r>
      <w:r w:rsidR="0041211D">
        <w:rPr>
          <w:rFonts w:ascii="Times New Roman" w:hAnsi="Times New Roman" w:cs="Times New Roman"/>
          <w:sz w:val="28"/>
          <w:szCs w:val="28"/>
        </w:rPr>
        <w:t>за 2021 год</w:t>
      </w:r>
      <w:r w:rsidR="001C45E6">
        <w:rPr>
          <w:rFonts w:ascii="Times New Roman" w:hAnsi="Times New Roman" w:cs="Times New Roman"/>
          <w:sz w:val="28"/>
          <w:szCs w:val="28"/>
        </w:rPr>
        <w:t xml:space="preserve"> и за 5 месяцев 2022 года</w:t>
      </w:r>
      <w:r w:rsidR="0041211D">
        <w:rPr>
          <w:rFonts w:ascii="Times New Roman" w:hAnsi="Times New Roman" w:cs="Times New Roman"/>
          <w:sz w:val="28"/>
          <w:szCs w:val="28"/>
        </w:rPr>
        <w:t xml:space="preserve"> </w:t>
      </w:r>
      <w:r w:rsidR="00C5607C" w:rsidRPr="00C5607C">
        <w:rPr>
          <w:rFonts w:ascii="Times New Roman" w:hAnsi="Times New Roman" w:cs="Times New Roman"/>
          <w:sz w:val="28"/>
          <w:szCs w:val="28"/>
        </w:rPr>
        <w:t xml:space="preserve">увеличилась эффективность закупок, отмечается положительная динамика роста экономии </w:t>
      </w:r>
      <w:r>
        <w:rPr>
          <w:rFonts w:ascii="Times New Roman" w:hAnsi="Times New Roman" w:cs="Times New Roman"/>
          <w:sz w:val="28"/>
          <w:szCs w:val="28"/>
        </w:rPr>
        <w:t>бюджетных</w:t>
      </w:r>
      <w:r w:rsidR="00C5607C" w:rsidRPr="00C5607C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C560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2,3 раза.</w:t>
      </w:r>
    </w:p>
    <w:p w:rsidR="005E6885" w:rsidRPr="00DB03CD" w:rsidRDefault="005E6885" w:rsidP="001C6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2284"/>
        <w:gridCol w:w="2392"/>
        <w:gridCol w:w="2393"/>
        <w:gridCol w:w="2287"/>
      </w:tblGrid>
      <w:tr w:rsidR="00DB03CD" w:rsidTr="00DF1037">
        <w:tc>
          <w:tcPr>
            <w:tcW w:w="2284" w:type="dxa"/>
            <w:vMerge w:val="restart"/>
            <w:vAlign w:val="center"/>
          </w:tcPr>
          <w:p w:rsidR="00DB03CD" w:rsidRPr="00DB03CD" w:rsidRDefault="00DB03CD" w:rsidP="00DF1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3CD">
              <w:rPr>
                <w:rFonts w:ascii="Times New Roman" w:hAnsi="Times New Roman" w:cs="Times New Roman"/>
                <w:sz w:val="24"/>
                <w:szCs w:val="24"/>
              </w:rPr>
              <w:t>Объем экономии, млн. руб.</w:t>
            </w:r>
          </w:p>
        </w:tc>
        <w:tc>
          <w:tcPr>
            <w:tcW w:w="2392" w:type="dxa"/>
            <w:vAlign w:val="center"/>
          </w:tcPr>
          <w:p w:rsidR="00DB03CD" w:rsidRPr="00DB03CD" w:rsidRDefault="00DB03CD" w:rsidP="00DF1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3CD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393" w:type="dxa"/>
            <w:vAlign w:val="center"/>
          </w:tcPr>
          <w:p w:rsidR="00DB03CD" w:rsidRPr="00DB03CD" w:rsidRDefault="00DB03CD" w:rsidP="00DF1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3C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287" w:type="dxa"/>
            <w:vAlign w:val="center"/>
          </w:tcPr>
          <w:p w:rsidR="00DB03CD" w:rsidRPr="00DB03CD" w:rsidRDefault="00DB03CD" w:rsidP="00DF1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3CD">
              <w:rPr>
                <w:rFonts w:ascii="Times New Roman" w:hAnsi="Times New Roman" w:cs="Times New Roman"/>
                <w:sz w:val="24"/>
                <w:szCs w:val="24"/>
              </w:rPr>
              <w:t>5 месяцев 2022 года</w:t>
            </w:r>
          </w:p>
        </w:tc>
      </w:tr>
      <w:tr w:rsidR="00DB03CD" w:rsidTr="00DF1037">
        <w:tc>
          <w:tcPr>
            <w:tcW w:w="2284" w:type="dxa"/>
            <w:vMerge/>
            <w:vAlign w:val="center"/>
          </w:tcPr>
          <w:p w:rsidR="00DB03CD" w:rsidRPr="00DB03CD" w:rsidRDefault="00DB03CD" w:rsidP="00DF1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vAlign w:val="center"/>
          </w:tcPr>
          <w:p w:rsidR="00DB03CD" w:rsidRPr="00DB03CD" w:rsidRDefault="00DB03CD" w:rsidP="00DF1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3CD"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</w:tc>
        <w:tc>
          <w:tcPr>
            <w:tcW w:w="2393" w:type="dxa"/>
            <w:vAlign w:val="center"/>
          </w:tcPr>
          <w:p w:rsidR="00DB03CD" w:rsidRPr="00DB03CD" w:rsidRDefault="00DB03CD" w:rsidP="00DF1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3CD">
              <w:rPr>
                <w:rFonts w:ascii="Times New Roman" w:hAnsi="Times New Roman" w:cs="Times New Roman"/>
                <w:sz w:val="24"/>
                <w:szCs w:val="24"/>
              </w:rPr>
              <w:t>186,29</w:t>
            </w:r>
          </w:p>
        </w:tc>
        <w:tc>
          <w:tcPr>
            <w:tcW w:w="2287" w:type="dxa"/>
            <w:vAlign w:val="center"/>
          </w:tcPr>
          <w:p w:rsidR="00DB03CD" w:rsidRPr="00DB03CD" w:rsidRDefault="00DB03CD" w:rsidP="00DF1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3CD">
              <w:rPr>
                <w:rFonts w:ascii="Times New Roman" w:hAnsi="Times New Roman" w:cs="Times New Roman"/>
                <w:sz w:val="24"/>
                <w:szCs w:val="24"/>
              </w:rPr>
              <w:t>66,24</w:t>
            </w:r>
          </w:p>
        </w:tc>
      </w:tr>
    </w:tbl>
    <w:p w:rsidR="00DB03CD" w:rsidRDefault="00C112EA" w:rsidP="001C6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Причиной роста послужило</w:t>
      </w:r>
      <w:r w:rsidR="000C574A">
        <w:rPr>
          <w:rFonts w:ascii="Times New Roman" w:hAnsi="Times New Roman" w:cs="Times New Roman"/>
          <w:sz w:val="28"/>
          <w:szCs w:val="28"/>
        </w:rPr>
        <w:t>, в том числе и</w:t>
      </w:r>
      <w:r>
        <w:rPr>
          <w:rFonts w:ascii="Times New Roman" w:hAnsi="Times New Roman" w:cs="Times New Roman"/>
          <w:sz w:val="28"/>
          <w:szCs w:val="28"/>
        </w:rPr>
        <w:t xml:space="preserve"> увеличение в 2,7 раза  количества проводимых электронных конкурсов </w:t>
      </w:r>
      <w:r w:rsidR="000C574A">
        <w:rPr>
          <w:rFonts w:ascii="Times New Roman" w:hAnsi="Times New Roman" w:cs="Times New Roman"/>
          <w:sz w:val="28"/>
          <w:szCs w:val="28"/>
        </w:rPr>
        <w:t xml:space="preserve">- как </w:t>
      </w:r>
      <w:r>
        <w:rPr>
          <w:rFonts w:ascii="Times New Roman" w:hAnsi="Times New Roman" w:cs="Times New Roman"/>
          <w:sz w:val="28"/>
          <w:szCs w:val="28"/>
        </w:rPr>
        <w:t xml:space="preserve"> одного из приоритетных способов осуществления закупок</w:t>
      </w:r>
      <w:r w:rsidR="00D63226">
        <w:rPr>
          <w:rFonts w:ascii="Times New Roman" w:hAnsi="Times New Roman" w:cs="Times New Roman"/>
          <w:sz w:val="28"/>
          <w:szCs w:val="28"/>
        </w:rPr>
        <w:t xml:space="preserve"> и увеличение индекса конкурентоспособности как фактора снижающего коррупционные риски.</w:t>
      </w:r>
    </w:p>
    <w:p w:rsidR="00D63226" w:rsidRDefault="00D63226" w:rsidP="00D632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6559">
        <w:rPr>
          <w:rFonts w:ascii="Times New Roman" w:hAnsi="Times New Roman" w:cs="Times New Roman"/>
          <w:sz w:val="28"/>
          <w:szCs w:val="28"/>
        </w:rPr>
        <w:t xml:space="preserve">Среднее количество заявок участников </w:t>
      </w:r>
      <w:r>
        <w:rPr>
          <w:rFonts w:ascii="Times New Roman" w:hAnsi="Times New Roman" w:cs="Times New Roman"/>
          <w:sz w:val="28"/>
          <w:szCs w:val="28"/>
        </w:rPr>
        <w:t xml:space="preserve">за анализируемый период </w:t>
      </w:r>
      <w:r w:rsidRPr="00216559">
        <w:rPr>
          <w:rFonts w:ascii="Times New Roman" w:hAnsi="Times New Roman" w:cs="Times New Roman"/>
          <w:sz w:val="28"/>
          <w:szCs w:val="28"/>
        </w:rPr>
        <w:t>составило 2,8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6559">
        <w:rPr>
          <w:rFonts w:ascii="Times New Roman" w:hAnsi="Times New Roman" w:cs="Times New Roman"/>
          <w:sz w:val="28"/>
          <w:szCs w:val="28"/>
        </w:rPr>
        <w:t xml:space="preserve">заявок на одну </w:t>
      </w:r>
      <w:r>
        <w:rPr>
          <w:rFonts w:ascii="Times New Roman" w:hAnsi="Times New Roman" w:cs="Times New Roman"/>
          <w:sz w:val="28"/>
          <w:szCs w:val="28"/>
        </w:rPr>
        <w:t>закупку</w:t>
      </w:r>
      <w:r w:rsidRPr="00216559">
        <w:rPr>
          <w:rFonts w:ascii="Times New Roman" w:hAnsi="Times New Roman" w:cs="Times New Roman"/>
          <w:sz w:val="28"/>
          <w:szCs w:val="28"/>
        </w:rPr>
        <w:t>.</w:t>
      </w:r>
      <w:r w:rsidRPr="00216559">
        <w:rPr>
          <w:sz w:val="24"/>
          <w:szCs w:val="24"/>
        </w:rPr>
        <w:t xml:space="preserve"> </w:t>
      </w:r>
    </w:p>
    <w:tbl>
      <w:tblPr>
        <w:tblStyle w:val="ac"/>
        <w:tblW w:w="9356" w:type="dxa"/>
        <w:tblInd w:w="108" w:type="dxa"/>
        <w:tblLook w:val="04A0" w:firstRow="1" w:lastRow="0" w:firstColumn="1" w:lastColumn="0" w:noHBand="0" w:noVBand="1"/>
      </w:tblPr>
      <w:tblGrid>
        <w:gridCol w:w="4253"/>
        <w:gridCol w:w="1843"/>
        <w:gridCol w:w="1842"/>
        <w:gridCol w:w="1418"/>
      </w:tblGrid>
      <w:tr w:rsidR="000C574A" w:rsidRPr="000C574A" w:rsidTr="00091F88">
        <w:tc>
          <w:tcPr>
            <w:tcW w:w="4253" w:type="dxa"/>
            <w:vMerge w:val="restart"/>
            <w:vAlign w:val="center"/>
          </w:tcPr>
          <w:p w:rsidR="000C574A" w:rsidRPr="000C574A" w:rsidRDefault="000C574A" w:rsidP="000C5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4A">
              <w:rPr>
                <w:rFonts w:ascii="Times New Roman" w:hAnsi="Times New Roman" w:cs="Times New Roman"/>
                <w:sz w:val="24"/>
                <w:szCs w:val="24"/>
              </w:rPr>
              <w:t>Количество электронных конкурсов, ед.</w:t>
            </w:r>
          </w:p>
        </w:tc>
        <w:tc>
          <w:tcPr>
            <w:tcW w:w="1843" w:type="dxa"/>
            <w:vAlign w:val="center"/>
          </w:tcPr>
          <w:p w:rsidR="000C574A" w:rsidRPr="000C574A" w:rsidRDefault="000C574A" w:rsidP="000C5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4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842" w:type="dxa"/>
            <w:vAlign w:val="center"/>
          </w:tcPr>
          <w:p w:rsidR="000C574A" w:rsidRPr="000C574A" w:rsidRDefault="000C574A" w:rsidP="000C5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4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0C574A" w:rsidRPr="000C574A" w:rsidRDefault="000C574A" w:rsidP="000C5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4A">
              <w:rPr>
                <w:rFonts w:ascii="Times New Roman" w:hAnsi="Times New Roman" w:cs="Times New Roman"/>
                <w:sz w:val="24"/>
                <w:szCs w:val="24"/>
              </w:rPr>
              <w:t>5 месяцев 2022 года</w:t>
            </w:r>
          </w:p>
        </w:tc>
      </w:tr>
      <w:tr w:rsidR="000C574A" w:rsidRPr="000C574A" w:rsidTr="00091F88">
        <w:tc>
          <w:tcPr>
            <w:tcW w:w="4253" w:type="dxa"/>
            <w:vMerge/>
            <w:vAlign w:val="center"/>
          </w:tcPr>
          <w:p w:rsidR="000C574A" w:rsidRPr="000C574A" w:rsidRDefault="000C574A" w:rsidP="000C574A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C574A" w:rsidRPr="000C574A" w:rsidRDefault="000C574A" w:rsidP="000C574A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7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0C574A" w:rsidRPr="000C574A" w:rsidRDefault="000C574A" w:rsidP="000C574A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74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418" w:type="dxa"/>
            <w:vAlign w:val="center"/>
          </w:tcPr>
          <w:p w:rsidR="000C574A" w:rsidRPr="000C574A" w:rsidRDefault="000C574A" w:rsidP="000C574A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74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D63226" w:rsidRPr="000C574A" w:rsidTr="00091F88">
        <w:tc>
          <w:tcPr>
            <w:tcW w:w="4253" w:type="dxa"/>
            <w:vAlign w:val="center"/>
          </w:tcPr>
          <w:p w:rsidR="00D63226" w:rsidRPr="00D63226" w:rsidRDefault="00D63226" w:rsidP="00D63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63226">
              <w:rPr>
                <w:rFonts w:ascii="Times New Roman" w:hAnsi="Times New Roman" w:cs="Times New Roman"/>
                <w:sz w:val="24"/>
                <w:szCs w:val="24"/>
              </w:rPr>
              <w:t>оличество рассмотренных заявок</w:t>
            </w:r>
          </w:p>
        </w:tc>
        <w:tc>
          <w:tcPr>
            <w:tcW w:w="1843" w:type="dxa"/>
            <w:vAlign w:val="center"/>
          </w:tcPr>
          <w:p w:rsidR="00D63226" w:rsidRPr="000C574A" w:rsidRDefault="00D63226" w:rsidP="000C574A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1071</w:t>
            </w:r>
          </w:p>
        </w:tc>
        <w:tc>
          <w:tcPr>
            <w:tcW w:w="1842" w:type="dxa"/>
            <w:vAlign w:val="center"/>
          </w:tcPr>
          <w:p w:rsidR="00D63226" w:rsidRPr="000C574A" w:rsidRDefault="00D63226" w:rsidP="000C574A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1302</w:t>
            </w:r>
          </w:p>
        </w:tc>
        <w:tc>
          <w:tcPr>
            <w:tcW w:w="1418" w:type="dxa"/>
            <w:vAlign w:val="center"/>
          </w:tcPr>
          <w:p w:rsidR="00D63226" w:rsidRPr="000C574A" w:rsidRDefault="00D63226" w:rsidP="000C574A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</w:tr>
    </w:tbl>
    <w:p w:rsidR="00D63226" w:rsidRDefault="00D63226" w:rsidP="000C57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574A">
        <w:rPr>
          <w:rFonts w:ascii="Times New Roman" w:hAnsi="Times New Roman" w:cs="Times New Roman"/>
          <w:sz w:val="28"/>
          <w:szCs w:val="28"/>
        </w:rPr>
        <w:t>При проведении электронного аукциона единственным критерием оценки заявок участников закупок является только цена контракта. При проведении конкурса, кроме стоимостных критериев используется также и не стоимостные критерии, такие как: квалификация участников закупки, характеристики объекта закупки, расходы, что положительно отражается на качестве выполняемых работ, оказываемых услуг. Преобладание ценовой конкуренции зачастую приводило к выбору подрядчика, исполнителя, не имеющего возможностей для надлежащего исполнения контракта</w:t>
      </w:r>
      <w:r w:rsidR="000F6923">
        <w:rPr>
          <w:rFonts w:ascii="Times New Roman" w:hAnsi="Times New Roman" w:cs="Times New Roman"/>
          <w:sz w:val="28"/>
          <w:szCs w:val="28"/>
        </w:rPr>
        <w:t>;</w:t>
      </w:r>
    </w:p>
    <w:p w:rsidR="00FD03ED" w:rsidRDefault="00FD03ED" w:rsidP="00FD03E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 1 января 2022 года</w:t>
      </w:r>
      <w:r w:rsidRPr="0021655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 w:rsidRPr="0021655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качестве дополнительных мер по противодействию</w:t>
      </w:r>
      <w:r w:rsidRPr="0075448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коррупции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администрация города Благовещенска приняла следующее:</w:t>
      </w:r>
    </w:p>
    <w:p w:rsidR="00C47E6B" w:rsidRDefault="00FD03ED" w:rsidP="00C47E6B">
      <w:pPr>
        <w:pStyle w:val="a6"/>
        <w:tabs>
          <w:tab w:val="left" w:pos="1134"/>
        </w:tabs>
        <w:spacing w:after="0" w:line="240" w:lineRule="auto"/>
        <w:ind w:left="40" w:firstLine="6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63226">
        <w:rPr>
          <w:rFonts w:ascii="Times New Roman" w:hAnsi="Times New Roman"/>
          <w:sz w:val="28"/>
          <w:szCs w:val="28"/>
        </w:rPr>
        <w:t>) </w:t>
      </w:r>
      <w:r w:rsidR="00C47E6B">
        <w:rPr>
          <w:rFonts w:ascii="Times New Roman" w:eastAsia="Times New Roman" w:hAnsi="Times New Roman"/>
          <w:spacing w:val="1"/>
          <w:sz w:val="28"/>
          <w:szCs w:val="28"/>
        </w:rPr>
        <w:t xml:space="preserve">наделение </w:t>
      </w:r>
      <w:r w:rsidR="00C47E6B" w:rsidRPr="0075448C">
        <w:rPr>
          <w:rFonts w:ascii="Times New Roman" w:eastAsia="Times New Roman" w:hAnsi="Times New Roman"/>
          <w:spacing w:val="1"/>
          <w:sz w:val="28"/>
          <w:szCs w:val="28"/>
        </w:rPr>
        <w:t>полномочиями</w:t>
      </w:r>
      <w:r w:rsidR="00C47E6B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="00C47E6B" w:rsidRPr="0075448C">
        <w:rPr>
          <w:rFonts w:ascii="Times New Roman" w:eastAsia="Times New Roman" w:hAnsi="Times New Roman"/>
          <w:spacing w:val="1"/>
          <w:sz w:val="28"/>
          <w:szCs w:val="28"/>
        </w:rPr>
        <w:t xml:space="preserve">на определение поставщиков для муниципальных унитарных предприятий при осуществлении закупок товаров, работ, услуг с </w:t>
      </w:r>
      <w:r w:rsidR="00C47E6B" w:rsidRPr="003D0C73">
        <w:rPr>
          <w:rFonts w:ascii="Times New Roman" w:eastAsia="Times New Roman" w:hAnsi="Times New Roman"/>
          <w:spacing w:val="1"/>
          <w:sz w:val="28"/>
          <w:szCs w:val="28"/>
        </w:rPr>
        <w:t>НМЦК с</w:t>
      </w:r>
      <w:r w:rsidR="00C47E6B">
        <w:rPr>
          <w:rFonts w:ascii="Times New Roman" w:eastAsia="Times New Roman" w:hAnsi="Times New Roman"/>
          <w:spacing w:val="1"/>
          <w:sz w:val="28"/>
          <w:szCs w:val="28"/>
        </w:rPr>
        <w:t>выше 50 млн. рублей.</w:t>
      </w:r>
      <w:r w:rsidR="00C47E6B" w:rsidRPr="00C47E6B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="00C47E6B" w:rsidRPr="003873C1">
        <w:rPr>
          <w:rFonts w:ascii="Times New Roman" w:eastAsia="Times New Roman" w:hAnsi="Times New Roman"/>
          <w:spacing w:val="1"/>
          <w:sz w:val="28"/>
          <w:szCs w:val="28"/>
        </w:rPr>
        <w:t>Это продиктовано единой практикой применения при осуществлении сложных закупок, в том числе на строительно-монтажные и ремонтные</w:t>
      </w:r>
      <w:r w:rsidR="00C47E6B" w:rsidRPr="006A2B95">
        <w:rPr>
          <w:rFonts w:ascii="Times New Roman" w:hAnsi="Times New Roman"/>
          <w:sz w:val="28"/>
          <w:szCs w:val="28"/>
        </w:rPr>
        <w:t xml:space="preserve"> работы в целях эф</w:t>
      </w:r>
      <w:r w:rsidR="00C47E6B">
        <w:rPr>
          <w:rFonts w:ascii="Times New Roman" w:hAnsi="Times New Roman"/>
          <w:sz w:val="28"/>
          <w:szCs w:val="28"/>
        </w:rPr>
        <w:t>фективного расходования сре</w:t>
      </w:r>
      <w:proofErr w:type="gramStart"/>
      <w:r w:rsidR="00C47E6B">
        <w:rPr>
          <w:rFonts w:ascii="Times New Roman" w:hAnsi="Times New Roman"/>
          <w:sz w:val="28"/>
          <w:szCs w:val="28"/>
        </w:rPr>
        <w:t>дств пр</w:t>
      </w:r>
      <w:proofErr w:type="gramEnd"/>
      <w:r w:rsidR="00C47E6B">
        <w:rPr>
          <w:rFonts w:ascii="Times New Roman" w:hAnsi="Times New Roman"/>
          <w:sz w:val="28"/>
          <w:szCs w:val="28"/>
        </w:rPr>
        <w:t>едприятий</w:t>
      </w:r>
      <w:r w:rsidR="00C47E6B" w:rsidRPr="006A2B95">
        <w:rPr>
          <w:rFonts w:ascii="Times New Roman" w:hAnsi="Times New Roman"/>
          <w:sz w:val="28"/>
          <w:szCs w:val="28"/>
        </w:rPr>
        <w:t xml:space="preserve">, открытости и </w:t>
      </w:r>
      <w:r w:rsidR="00C47E6B" w:rsidRPr="006A2B95">
        <w:rPr>
          <w:rFonts w:ascii="Times New Roman" w:hAnsi="Times New Roman"/>
          <w:sz w:val="28"/>
          <w:szCs w:val="28"/>
        </w:rPr>
        <w:lastRenderedPageBreak/>
        <w:t xml:space="preserve">прозрачности закупочного процесса, защиты конкуренции, недопущения </w:t>
      </w:r>
      <w:proofErr w:type="spellStart"/>
      <w:r w:rsidR="00C47E6B" w:rsidRPr="006A2B95">
        <w:rPr>
          <w:rFonts w:ascii="Times New Roman" w:hAnsi="Times New Roman"/>
          <w:sz w:val="28"/>
          <w:szCs w:val="28"/>
        </w:rPr>
        <w:t>коррупциогенного</w:t>
      </w:r>
      <w:proofErr w:type="spellEnd"/>
      <w:r w:rsidR="00C47E6B" w:rsidRPr="006A2B95">
        <w:rPr>
          <w:rFonts w:ascii="Times New Roman" w:hAnsi="Times New Roman"/>
          <w:sz w:val="28"/>
          <w:szCs w:val="28"/>
        </w:rPr>
        <w:t xml:space="preserve"> фактора, а также нарушений требований законодательств</w:t>
      </w:r>
      <w:r w:rsidR="00C47E6B">
        <w:rPr>
          <w:rFonts w:ascii="Times New Roman" w:hAnsi="Times New Roman"/>
          <w:sz w:val="28"/>
          <w:szCs w:val="28"/>
        </w:rPr>
        <w:t>а и контролирующих органов;</w:t>
      </w:r>
    </w:p>
    <w:p w:rsidR="00C47E6B" w:rsidRDefault="00C47E6B" w:rsidP="00C47E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 во исполнение принципа контрактной системы о прозрачности, аналогично принятому решению государства о создании ЕИС, администрацией города Благовещенска принято решение о максимальной цифровизации системы работы уполномоченного органа путем   создания электронного документооборота по рассмотрению заявок от муниципальных заказчиков, когда не только форма заявок подается в электронном виде, но и их содержание, что позволило минимизировать участие человека в процессе закупок;</w:t>
      </w:r>
      <w:proofErr w:type="gramEnd"/>
    </w:p>
    <w:p w:rsidR="00C47E6B" w:rsidRDefault="00C47E6B" w:rsidP="00C47E6B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принятие </w:t>
      </w:r>
      <w:r>
        <w:rPr>
          <w:rFonts w:ascii="Times New Roman" w:eastAsia="Times New Roman" w:hAnsi="Times New Roman"/>
          <w:spacing w:val="1"/>
          <w:sz w:val="28"/>
          <w:szCs w:val="28"/>
        </w:rPr>
        <w:t>участия в согласовании мотивированных</w:t>
      </w:r>
      <w:r w:rsidRPr="003873C1">
        <w:rPr>
          <w:rFonts w:ascii="Times New Roman" w:eastAsia="Times New Roman" w:hAnsi="Times New Roman"/>
          <w:spacing w:val="1"/>
          <w:sz w:val="28"/>
          <w:szCs w:val="28"/>
        </w:rPr>
        <w:t xml:space="preserve"> ответ</w:t>
      </w:r>
      <w:r>
        <w:rPr>
          <w:rFonts w:ascii="Times New Roman" w:eastAsia="Times New Roman" w:hAnsi="Times New Roman"/>
          <w:spacing w:val="1"/>
          <w:sz w:val="28"/>
          <w:szCs w:val="28"/>
        </w:rPr>
        <w:t xml:space="preserve">ов заказчиков </w:t>
      </w:r>
      <w:r w:rsidRPr="003873C1">
        <w:rPr>
          <w:rFonts w:ascii="Times New Roman" w:eastAsia="Times New Roman" w:hAnsi="Times New Roman"/>
          <w:spacing w:val="1"/>
          <w:sz w:val="28"/>
          <w:szCs w:val="28"/>
        </w:rPr>
        <w:t xml:space="preserve">в случае поступления замечаний и (или) предложений в </w:t>
      </w:r>
      <w:r>
        <w:rPr>
          <w:rFonts w:ascii="Times New Roman" w:eastAsia="Times New Roman" w:hAnsi="Times New Roman"/>
          <w:spacing w:val="1"/>
          <w:sz w:val="28"/>
          <w:szCs w:val="28"/>
        </w:rPr>
        <w:t>ЕИС в</w:t>
      </w:r>
      <w:r w:rsidRPr="003873C1">
        <w:rPr>
          <w:rFonts w:ascii="Times New Roman" w:eastAsia="Times New Roman" w:hAnsi="Times New Roman"/>
          <w:spacing w:val="1"/>
          <w:sz w:val="28"/>
          <w:szCs w:val="28"/>
        </w:rPr>
        <w:t xml:space="preserve"> период общественного обсуждения закупок</w:t>
      </w:r>
      <w:r>
        <w:rPr>
          <w:rFonts w:ascii="Times New Roman" w:eastAsia="Times New Roman" w:hAnsi="Times New Roman"/>
          <w:spacing w:val="1"/>
          <w:sz w:val="28"/>
          <w:szCs w:val="28"/>
        </w:rPr>
        <w:t>;</w:t>
      </w:r>
    </w:p>
    <w:p w:rsidR="00C47E6B" w:rsidRDefault="00C47E6B" w:rsidP="00C47E6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pacing w:val="1"/>
          <w:sz w:val="28"/>
          <w:szCs w:val="28"/>
        </w:rPr>
        <w:t xml:space="preserve">4) осуществление МУ «Городское управление капитального строительства» </w:t>
      </w:r>
      <w:r>
        <w:rPr>
          <w:rFonts w:ascii="Times New Roman" w:hAnsi="Times New Roman"/>
          <w:sz w:val="28"/>
          <w:szCs w:val="28"/>
        </w:rPr>
        <w:t>проверки согласования сметной стоимости работ по текущему ремонту объектов капитального и некапитального строительства с НМЦК превышающей 600 тыс. руб. закупок заказчиков в соответствии с  постановлением администрации города Благовещенска от 03.12.2021 № 4886 «Об утверждении Порядка согласования сметной стоимости работ по текущему ремонту объектов капитального строительства и некапитального строительства в муниципальном образовании города Благовещенска».</w:t>
      </w:r>
      <w:proofErr w:type="gramEnd"/>
    </w:p>
    <w:p w:rsidR="00CB4142" w:rsidRDefault="00CB4142" w:rsidP="00CB4142">
      <w:pPr>
        <w:spacing w:after="0" w:line="240" w:lineRule="auto"/>
        <w:ind w:left="40" w:firstLine="6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Уполномоченный орган осуществляет </w:t>
      </w:r>
      <w:r w:rsidRPr="00FD03ED">
        <w:rPr>
          <w:rFonts w:ascii="Times New Roman" w:hAnsi="Times New Roman" w:cs="Times New Roman"/>
          <w:sz w:val="28"/>
          <w:szCs w:val="28"/>
        </w:rPr>
        <w:t xml:space="preserve">методическую и консультационную помощь, </w:t>
      </w:r>
      <w:r>
        <w:rPr>
          <w:rFonts w:ascii="Times New Roman" w:hAnsi="Times New Roman" w:cs="Times New Roman"/>
          <w:sz w:val="28"/>
          <w:szCs w:val="28"/>
        </w:rPr>
        <w:t xml:space="preserve">организовывает для муниципальных заказчиков проведение семинаров,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совершенствованию законодательства  о контрактной системе и его применения</w:t>
      </w:r>
      <w:r w:rsidR="00390B11" w:rsidRPr="00390B11">
        <w:rPr>
          <w:rFonts w:ascii="Times New Roman" w:hAnsi="Times New Roman" w:cs="Times New Roman"/>
          <w:sz w:val="28"/>
          <w:szCs w:val="28"/>
        </w:rPr>
        <w:t xml:space="preserve"> </w:t>
      </w:r>
      <w:r w:rsidR="00390B11" w:rsidRPr="00FD03ED">
        <w:rPr>
          <w:rFonts w:ascii="Times New Roman" w:hAnsi="Times New Roman" w:cs="Times New Roman"/>
          <w:sz w:val="28"/>
          <w:szCs w:val="28"/>
        </w:rPr>
        <w:t xml:space="preserve">для повышения </w:t>
      </w:r>
      <w:r w:rsidR="00390B11">
        <w:rPr>
          <w:rFonts w:ascii="Times New Roman" w:hAnsi="Times New Roman" w:cs="Times New Roman"/>
          <w:sz w:val="28"/>
          <w:szCs w:val="28"/>
        </w:rPr>
        <w:t xml:space="preserve"> </w:t>
      </w:r>
      <w:r w:rsidR="00390B11" w:rsidRPr="00FD03ED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390B11">
        <w:rPr>
          <w:rFonts w:ascii="Times New Roman" w:hAnsi="Times New Roman" w:cs="Times New Roman"/>
          <w:sz w:val="28"/>
          <w:szCs w:val="28"/>
        </w:rPr>
        <w:t xml:space="preserve">их </w:t>
      </w:r>
      <w:r w:rsidR="00390B11" w:rsidRPr="00FD03ED">
        <w:rPr>
          <w:rFonts w:ascii="Times New Roman" w:hAnsi="Times New Roman" w:cs="Times New Roman"/>
          <w:sz w:val="28"/>
          <w:szCs w:val="28"/>
        </w:rPr>
        <w:t>правовой грамотности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D03ED">
        <w:rPr>
          <w:rFonts w:ascii="Times New Roman" w:hAnsi="Times New Roman" w:cs="Times New Roman"/>
          <w:sz w:val="28"/>
          <w:szCs w:val="28"/>
        </w:rPr>
        <w:t>направля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D03ED">
        <w:rPr>
          <w:rFonts w:ascii="Times New Roman" w:hAnsi="Times New Roman" w:cs="Times New Roman"/>
          <w:sz w:val="28"/>
          <w:szCs w:val="28"/>
        </w:rPr>
        <w:t xml:space="preserve">т информационные письма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90B11">
        <w:rPr>
          <w:rFonts w:ascii="Times New Roman" w:hAnsi="Times New Roman" w:cs="Times New Roman"/>
          <w:sz w:val="28"/>
          <w:szCs w:val="28"/>
        </w:rPr>
        <w:t>б изменениях и разъяснений нормативных правовых актов в сфере закупок.</w:t>
      </w:r>
    </w:p>
    <w:p w:rsidR="00D87A77" w:rsidRDefault="00D87A77" w:rsidP="00D87A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  <w:r w:rsidRPr="00167713"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 xml:space="preserve">Выполнение  указанных мероприятий по противодействию коррупции, </w:t>
      </w:r>
      <w:r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 xml:space="preserve">а </w:t>
      </w:r>
      <w:r w:rsidRPr="00167713"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 xml:space="preserve">также  полная  прозрачность и четкая </w:t>
      </w:r>
      <w:proofErr w:type="spellStart"/>
      <w:r w:rsidR="00C47E6B"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>регламентированность</w:t>
      </w:r>
      <w:proofErr w:type="spellEnd"/>
      <w:r w:rsidRPr="00167713"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 xml:space="preserve"> </w:t>
      </w:r>
      <w:r w:rsidR="00C47E6B"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>порядка</w:t>
      </w:r>
      <w:r w:rsidRPr="00167713"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 xml:space="preserve"> </w:t>
      </w:r>
      <w:r w:rsidR="00C47E6B"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>осуществления закупок</w:t>
      </w:r>
      <w:r w:rsidRPr="00167713"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 xml:space="preserve">, высокий профессионализм специалистов, позволяют полностью устранить коррупцию на этапе </w:t>
      </w:r>
      <w:r w:rsidR="00C47E6B"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>осуществления</w:t>
      </w:r>
      <w:r w:rsidRPr="00167713"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 xml:space="preserve"> </w:t>
      </w:r>
      <w:r w:rsidRPr="001C6CD3">
        <w:rPr>
          <w:rFonts w:ascii="Times New Roman" w:hAnsi="Times New Roman" w:cs="Times New Roman"/>
          <w:sz w:val="28"/>
          <w:szCs w:val="28"/>
        </w:rPr>
        <w:t>муниципальных закупок</w:t>
      </w:r>
      <w:r w:rsidRPr="00167713"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>.</w:t>
      </w:r>
    </w:p>
    <w:p w:rsidR="0075448C" w:rsidRPr="0075448C" w:rsidRDefault="0075448C" w:rsidP="003873C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</w:p>
    <w:p w:rsidR="003B74CE" w:rsidRPr="003B74CE" w:rsidRDefault="003B74CE" w:rsidP="003B74CE">
      <w:pPr>
        <w:spacing w:after="360" w:line="240" w:lineRule="auto"/>
        <w:rPr>
          <w:rFonts w:ascii="Arial" w:eastAsia="Times New Roman" w:hAnsi="Arial" w:cs="Arial"/>
          <w:color w:val="262626"/>
          <w:sz w:val="24"/>
          <w:szCs w:val="24"/>
          <w:lang w:eastAsia="ru-RU"/>
        </w:rPr>
      </w:pPr>
    </w:p>
    <w:sectPr w:rsidR="003B74CE" w:rsidRPr="003B74CE" w:rsidSect="00091F8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ED220D"/>
    <w:multiLevelType w:val="hybridMultilevel"/>
    <w:tmpl w:val="AEAEEF0C"/>
    <w:lvl w:ilvl="0" w:tplc="05A2580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00E"/>
    <w:rsid w:val="00030A9B"/>
    <w:rsid w:val="00057BDC"/>
    <w:rsid w:val="00065B3D"/>
    <w:rsid w:val="00091F88"/>
    <w:rsid w:val="0009732B"/>
    <w:rsid w:val="000A2C3B"/>
    <w:rsid w:val="000C574A"/>
    <w:rsid w:val="000D0AF5"/>
    <w:rsid w:val="000D60B2"/>
    <w:rsid w:val="000F016A"/>
    <w:rsid w:val="000F6923"/>
    <w:rsid w:val="00107E38"/>
    <w:rsid w:val="001209DA"/>
    <w:rsid w:val="001440A1"/>
    <w:rsid w:val="00157D7B"/>
    <w:rsid w:val="0016130B"/>
    <w:rsid w:val="00165849"/>
    <w:rsid w:val="00167713"/>
    <w:rsid w:val="00172CFE"/>
    <w:rsid w:val="00174330"/>
    <w:rsid w:val="00181942"/>
    <w:rsid w:val="0018744E"/>
    <w:rsid w:val="001A7E10"/>
    <w:rsid w:val="001C019C"/>
    <w:rsid w:val="001C45E6"/>
    <w:rsid w:val="001C6CD3"/>
    <w:rsid w:val="001E0122"/>
    <w:rsid w:val="001F6C6C"/>
    <w:rsid w:val="0020600E"/>
    <w:rsid w:val="00216559"/>
    <w:rsid w:val="00216E98"/>
    <w:rsid w:val="0024413C"/>
    <w:rsid w:val="002648B8"/>
    <w:rsid w:val="00271F62"/>
    <w:rsid w:val="00280CE7"/>
    <w:rsid w:val="00285B12"/>
    <w:rsid w:val="002B47C3"/>
    <w:rsid w:val="002C2915"/>
    <w:rsid w:val="002E4428"/>
    <w:rsid w:val="003077D9"/>
    <w:rsid w:val="00354DD9"/>
    <w:rsid w:val="00370731"/>
    <w:rsid w:val="003732F5"/>
    <w:rsid w:val="00383BFD"/>
    <w:rsid w:val="003873C1"/>
    <w:rsid w:val="00387BC4"/>
    <w:rsid w:val="00390B11"/>
    <w:rsid w:val="003B051D"/>
    <w:rsid w:val="003B74CE"/>
    <w:rsid w:val="003C3679"/>
    <w:rsid w:val="003D0C73"/>
    <w:rsid w:val="003E6A6A"/>
    <w:rsid w:val="0041211D"/>
    <w:rsid w:val="00432E33"/>
    <w:rsid w:val="004554E6"/>
    <w:rsid w:val="004675AE"/>
    <w:rsid w:val="004C0084"/>
    <w:rsid w:val="004D2226"/>
    <w:rsid w:val="004D56B8"/>
    <w:rsid w:val="00511159"/>
    <w:rsid w:val="00513BEB"/>
    <w:rsid w:val="00567980"/>
    <w:rsid w:val="005712C9"/>
    <w:rsid w:val="005D2B0A"/>
    <w:rsid w:val="005E6885"/>
    <w:rsid w:val="00611A74"/>
    <w:rsid w:val="0062377D"/>
    <w:rsid w:val="0068333E"/>
    <w:rsid w:val="006927D0"/>
    <w:rsid w:val="006A1B58"/>
    <w:rsid w:val="006B7ACC"/>
    <w:rsid w:val="006E5BF6"/>
    <w:rsid w:val="006F3879"/>
    <w:rsid w:val="00713B93"/>
    <w:rsid w:val="0075448C"/>
    <w:rsid w:val="00763C70"/>
    <w:rsid w:val="00785A0A"/>
    <w:rsid w:val="007D4AB8"/>
    <w:rsid w:val="008209BF"/>
    <w:rsid w:val="008247D6"/>
    <w:rsid w:val="008C7355"/>
    <w:rsid w:val="008C7AE0"/>
    <w:rsid w:val="008F301C"/>
    <w:rsid w:val="009022A2"/>
    <w:rsid w:val="00906B17"/>
    <w:rsid w:val="00964D4D"/>
    <w:rsid w:val="009656BE"/>
    <w:rsid w:val="009E456D"/>
    <w:rsid w:val="009F22BB"/>
    <w:rsid w:val="00A15C63"/>
    <w:rsid w:val="00A22DB7"/>
    <w:rsid w:val="00A2419A"/>
    <w:rsid w:val="00A32EE3"/>
    <w:rsid w:val="00A63DFF"/>
    <w:rsid w:val="00A647C5"/>
    <w:rsid w:val="00A732D8"/>
    <w:rsid w:val="00A74A9F"/>
    <w:rsid w:val="00AA5CF1"/>
    <w:rsid w:val="00AE7D1D"/>
    <w:rsid w:val="00B23899"/>
    <w:rsid w:val="00B42E5F"/>
    <w:rsid w:val="00B54BD6"/>
    <w:rsid w:val="00B56AFD"/>
    <w:rsid w:val="00BB5834"/>
    <w:rsid w:val="00BB656C"/>
    <w:rsid w:val="00BD4A31"/>
    <w:rsid w:val="00BE15D0"/>
    <w:rsid w:val="00C112EA"/>
    <w:rsid w:val="00C31137"/>
    <w:rsid w:val="00C47E6B"/>
    <w:rsid w:val="00C5607C"/>
    <w:rsid w:val="00C64417"/>
    <w:rsid w:val="00C663AA"/>
    <w:rsid w:val="00CB4142"/>
    <w:rsid w:val="00CC6A88"/>
    <w:rsid w:val="00CC739B"/>
    <w:rsid w:val="00D12077"/>
    <w:rsid w:val="00D621E5"/>
    <w:rsid w:val="00D63226"/>
    <w:rsid w:val="00D76538"/>
    <w:rsid w:val="00D77619"/>
    <w:rsid w:val="00D846F1"/>
    <w:rsid w:val="00D87A77"/>
    <w:rsid w:val="00D96A4E"/>
    <w:rsid w:val="00DA2805"/>
    <w:rsid w:val="00DB03CD"/>
    <w:rsid w:val="00DD050D"/>
    <w:rsid w:val="00DF1037"/>
    <w:rsid w:val="00E06CFC"/>
    <w:rsid w:val="00E10166"/>
    <w:rsid w:val="00E8118E"/>
    <w:rsid w:val="00E86E8B"/>
    <w:rsid w:val="00ED0764"/>
    <w:rsid w:val="00ED4A6F"/>
    <w:rsid w:val="00EF13C6"/>
    <w:rsid w:val="00F26FA4"/>
    <w:rsid w:val="00F85B1E"/>
    <w:rsid w:val="00FD03ED"/>
    <w:rsid w:val="00FD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81942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1">
    <w:name w:val="Основной текст1"/>
    <w:basedOn w:val="a"/>
    <w:link w:val="a3"/>
    <w:rsid w:val="00181942"/>
    <w:pPr>
      <w:widowControl w:val="0"/>
      <w:shd w:val="clear" w:color="auto" w:fill="FFFFFF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pacing w:val="1"/>
    </w:rPr>
  </w:style>
  <w:style w:type="paragraph" w:styleId="a4">
    <w:name w:val="header"/>
    <w:basedOn w:val="a"/>
    <w:link w:val="a5"/>
    <w:rsid w:val="00DA28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DA28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Bullet List,FooterText,numbered,Paragraphe de liste1,lp1"/>
    <w:basedOn w:val="a"/>
    <w:link w:val="a7"/>
    <w:uiPriority w:val="34"/>
    <w:qFormat/>
    <w:rsid w:val="002E442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Абзац списка Знак"/>
    <w:aliases w:val="Bullet List Знак,FooterText Знак,numbered Знак,Paragraphe de liste1 Знак,lp1 Знак"/>
    <w:link w:val="a6"/>
    <w:uiPriority w:val="34"/>
    <w:locked/>
    <w:rsid w:val="002E4428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65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5B3D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3B7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3B74CE"/>
    <w:rPr>
      <w:color w:val="0000FF"/>
      <w:u w:val="single"/>
    </w:rPr>
  </w:style>
  <w:style w:type="paragraph" w:customStyle="1" w:styleId="consplusnormal">
    <w:name w:val="consplusnormal"/>
    <w:basedOn w:val="a"/>
    <w:rsid w:val="003B7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DB0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81942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1">
    <w:name w:val="Основной текст1"/>
    <w:basedOn w:val="a"/>
    <w:link w:val="a3"/>
    <w:rsid w:val="00181942"/>
    <w:pPr>
      <w:widowControl w:val="0"/>
      <w:shd w:val="clear" w:color="auto" w:fill="FFFFFF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pacing w:val="1"/>
    </w:rPr>
  </w:style>
  <w:style w:type="paragraph" w:styleId="a4">
    <w:name w:val="header"/>
    <w:basedOn w:val="a"/>
    <w:link w:val="a5"/>
    <w:rsid w:val="00DA28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DA28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Bullet List,FooterText,numbered,Paragraphe de liste1,lp1"/>
    <w:basedOn w:val="a"/>
    <w:link w:val="a7"/>
    <w:uiPriority w:val="34"/>
    <w:qFormat/>
    <w:rsid w:val="002E442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Абзац списка Знак"/>
    <w:aliases w:val="Bullet List Знак,FooterText Знак,numbered Знак,Paragraphe de liste1 Знак,lp1 Знак"/>
    <w:link w:val="a6"/>
    <w:uiPriority w:val="34"/>
    <w:locked/>
    <w:rsid w:val="002E4428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65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5B3D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3B7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3B74CE"/>
    <w:rPr>
      <w:color w:val="0000FF"/>
      <w:u w:val="single"/>
    </w:rPr>
  </w:style>
  <w:style w:type="paragraph" w:customStyle="1" w:styleId="consplusnormal">
    <w:name w:val="consplusnormal"/>
    <w:basedOn w:val="a"/>
    <w:rsid w:val="003B7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DB0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7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7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5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188697">
                  <w:marLeft w:val="0"/>
                  <w:marRight w:val="0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8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9E72F-B423-41EE-BB07-CE0BFFB0D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1528</Words>
  <Characters>8714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Евгения Германовна</dc:creator>
  <cp:lastModifiedBy>Николенко Олеся Викторовна</cp:lastModifiedBy>
  <cp:revision>39</cp:revision>
  <cp:lastPrinted>2022-06-22T06:30:00Z</cp:lastPrinted>
  <dcterms:created xsi:type="dcterms:W3CDTF">2022-06-14T06:29:00Z</dcterms:created>
  <dcterms:modified xsi:type="dcterms:W3CDTF">2022-06-22T06:32:00Z</dcterms:modified>
</cp:coreProperties>
</file>