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F11DF" w14:textId="77777777" w:rsidR="00ED25EC" w:rsidRPr="00ED25EC" w:rsidRDefault="00ED25EC" w:rsidP="00ED25EC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ED25EC"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                            </w:t>
      </w:r>
    </w:p>
    <w:p w14:paraId="6A2D8B40" w14:textId="77777777" w:rsidR="00ED25EC" w:rsidRPr="00ED25EC" w:rsidRDefault="00ED25EC" w:rsidP="00ED25EC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ED25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A1C6BE7" w14:textId="52B3F6D8" w:rsidR="007279A7" w:rsidRDefault="00ED25EC" w:rsidP="00ED25EC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ED25EC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5D119EC6" w14:textId="1584BCF7" w:rsidR="00ED25EC" w:rsidRDefault="00ED25EC" w:rsidP="00ED25EC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2069F">
        <w:rPr>
          <w:rFonts w:ascii="Times New Roman" w:hAnsi="Times New Roman" w:cs="Times New Roman"/>
          <w:sz w:val="28"/>
          <w:szCs w:val="28"/>
        </w:rPr>
        <w:t>26.12.2023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2069F">
        <w:rPr>
          <w:rFonts w:ascii="Times New Roman" w:hAnsi="Times New Roman" w:cs="Times New Roman"/>
          <w:sz w:val="28"/>
          <w:szCs w:val="28"/>
        </w:rPr>
        <w:t xml:space="preserve"> 6914</w:t>
      </w:r>
      <w:bookmarkStart w:id="0" w:name="_GoBack"/>
      <w:bookmarkEnd w:id="0"/>
    </w:p>
    <w:p w14:paraId="748977A1" w14:textId="58BF497B" w:rsidR="00ED25EC" w:rsidRDefault="00ED25EC" w:rsidP="00ED25EC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</w:p>
    <w:p w14:paraId="2F397AD6" w14:textId="77777777" w:rsidR="001A0742" w:rsidRDefault="00ED25E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28"/>
      <w:bookmarkEnd w:id="1"/>
      <w:r w:rsidRPr="00ED25EC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использования остатков </w:t>
      </w:r>
      <w:r w:rsidR="00272DFD">
        <w:rPr>
          <w:rFonts w:ascii="Times New Roman" w:hAnsi="Times New Roman" w:cs="Times New Roman"/>
          <w:b w:val="0"/>
          <w:bCs/>
          <w:sz w:val="28"/>
          <w:szCs w:val="28"/>
        </w:rPr>
        <w:t xml:space="preserve">средств </w:t>
      </w:r>
      <w:r w:rsidRPr="00ED25EC">
        <w:rPr>
          <w:rFonts w:ascii="Times New Roman" w:hAnsi="Times New Roman" w:cs="Times New Roman"/>
          <w:b w:val="0"/>
          <w:bCs/>
          <w:sz w:val="28"/>
          <w:szCs w:val="28"/>
        </w:rPr>
        <w:t>городского бюджета муниципального образования города Благовещенска на начало текущего финансового</w:t>
      </w:r>
      <w:r w:rsidRPr="00251B3F">
        <w:rPr>
          <w:rFonts w:ascii="Times New Roman" w:hAnsi="Times New Roman" w:cs="Times New Roman"/>
          <w:sz w:val="28"/>
          <w:szCs w:val="28"/>
        </w:rPr>
        <w:t xml:space="preserve"> </w:t>
      </w:r>
      <w:r w:rsidRPr="00ED25EC">
        <w:rPr>
          <w:rFonts w:ascii="Times New Roman" w:hAnsi="Times New Roman" w:cs="Times New Roman"/>
          <w:b w:val="0"/>
          <w:bCs/>
          <w:sz w:val="28"/>
          <w:szCs w:val="28"/>
        </w:rPr>
        <w:t xml:space="preserve">года </w:t>
      </w:r>
      <w:r w:rsidR="00522AC3">
        <w:rPr>
          <w:rFonts w:ascii="Times New Roman" w:hAnsi="Times New Roman" w:cs="Times New Roman"/>
          <w:b w:val="0"/>
          <w:bCs/>
          <w:sz w:val="28"/>
          <w:szCs w:val="28"/>
        </w:rPr>
        <w:t xml:space="preserve">на </w:t>
      </w:r>
      <w:r w:rsidR="00522AC3" w:rsidRPr="00522AC3">
        <w:rPr>
          <w:rFonts w:ascii="Times New Roman" w:hAnsi="Times New Roman" w:cs="Times New Roman"/>
          <w:b w:val="0"/>
          <w:bCs/>
          <w:sz w:val="28"/>
          <w:szCs w:val="28"/>
        </w:rPr>
        <w:t>исполнение расходных обязательств городского округа</w:t>
      </w:r>
      <w:r w:rsidR="00522AC3">
        <w:rPr>
          <w:rFonts w:ascii="Times New Roman" w:hAnsi="Times New Roman" w:cs="Times New Roman"/>
          <w:b w:val="0"/>
          <w:bCs/>
          <w:sz w:val="28"/>
          <w:szCs w:val="28"/>
        </w:rPr>
        <w:t xml:space="preserve"> города Благовещенска</w:t>
      </w:r>
      <w:r w:rsidR="00522AC3" w:rsidRPr="00522AC3">
        <w:rPr>
          <w:rFonts w:ascii="Times New Roman" w:hAnsi="Times New Roman" w:cs="Times New Roman"/>
          <w:b w:val="0"/>
          <w:bCs/>
          <w:sz w:val="28"/>
          <w:szCs w:val="28"/>
        </w:rPr>
        <w:t xml:space="preserve">, не учтенных ранее при формировании городского бюджета либо учтенных </w:t>
      </w:r>
    </w:p>
    <w:p w14:paraId="3032D3A3" w14:textId="1DAA7439" w:rsidR="00ED25EC" w:rsidRDefault="00522AC3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22AC3">
        <w:rPr>
          <w:rFonts w:ascii="Times New Roman" w:hAnsi="Times New Roman" w:cs="Times New Roman"/>
          <w:b w:val="0"/>
          <w:bCs/>
          <w:sz w:val="28"/>
          <w:szCs w:val="28"/>
        </w:rPr>
        <w:t>не в полном объеме</w:t>
      </w:r>
    </w:p>
    <w:p w14:paraId="4B9B97B4" w14:textId="77777777" w:rsidR="00ED25EC" w:rsidRDefault="00ED25E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B1B0A2D" w14:textId="379B5DF2" w:rsidR="007279A7" w:rsidRPr="005E356F" w:rsidRDefault="00272DFD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 w:rsidR="007279A7" w:rsidRPr="00ED25EC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7279A7" w:rsidRPr="00251B3F">
        <w:rPr>
          <w:rFonts w:ascii="Times New Roman" w:hAnsi="Times New Roman" w:cs="Times New Roman"/>
          <w:sz w:val="28"/>
          <w:szCs w:val="28"/>
        </w:rPr>
        <w:t xml:space="preserve"> </w:t>
      </w:r>
      <w:r w:rsidR="007279A7" w:rsidRPr="005E356F">
        <w:rPr>
          <w:rFonts w:ascii="Times New Roman" w:hAnsi="Times New Roman" w:cs="Times New Roman"/>
          <w:b w:val="0"/>
          <w:bCs/>
          <w:sz w:val="28"/>
          <w:szCs w:val="28"/>
        </w:rPr>
        <w:t>ОБЩИЕ ПОЛОЖЕНИЯ</w:t>
      </w:r>
    </w:p>
    <w:p w14:paraId="17624341" w14:textId="77777777" w:rsidR="007279A7" w:rsidRPr="00251B3F" w:rsidRDefault="007279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BCD8DD" w14:textId="13BAC9D2" w:rsidR="006C64CF" w:rsidRPr="00D55CE0" w:rsidRDefault="007279A7" w:rsidP="009D3F6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51B3F">
        <w:rPr>
          <w:rFonts w:ascii="Times New Roman" w:hAnsi="Times New Roman" w:cs="Times New Roman"/>
          <w:sz w:val="28"/>
          <w:szCs w:val="28"/>
        </w:rPr>
        <w:t>1</w:t>
      </w:r>
      <w:r w:rsidR="00272DFD">
        <w:rPr>
          <w:rFonts w:ascii="Times New Roman" w:hAnsi="Times New Roman" w:cs="Times New Roman"/>
          <w:sz w:val="28"/>
          <w:szCs w:val="28"/>
        </w:rPr>
        <w:t>.1</w:t>
      </w:r>
      <w:r w:rsidRPr="00251B3F">
        <w:rPr>
          <w:rFonts w:ascii="Times New Roman" w:hAnsi="Times New Roman" w:cs="Times New Roman"/>
          <w:sz w:val="28"/>
          <w:szCs w:val="28"/>
        </w:rPr>
        <w:t xml:space="preserve">. Настоящий Порядок устанавливает правила </w:t>
      </w:r>
      <w:r w:rsidR="00760C8C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522AC3" w:rsidRPr="00ED25EC">
        <w:rPr>
          <w:rFonts w:ascii="Times New Roman" w:hAnsi="Times New Roman" w:cs="Times New Roman"/>
          <w:bCs/>
          <w:sz w:val="28"/>
          <w:szCs w:val="28"/>
        </w:rPr>
        <w:t xml:space="preserve">остатков </w:t>
      </w:r>
      <w:r w:rsidR="00522AC3">
        <w:rPr>
          <w:rFonts w:ascii="Times New Roman" w:hAnsi="Times New Roman" w:cs="Times New Roman"/>
          <w:bCs/>
          <w:sz w:val="28"/>
          <w:szCs w:val="28"/>
        </w:rPr>
        <w:t xml:space="preserve">средств </w:t>
      </w:r>
      <w:r w:rsidR="00522AC3" w:rsidRPr="00ED25EC">
        <w:rPr>
          <w:rFonts w:ascii="Times New Roman" w:hAnsi="Times New Roman" w:cs="Times New Roman"/>
          <w:bCs/>
          <w:sz w:val="28"/>
          <w:szCs w:val="28"/>
        </w:rPr>
        <w:t>городского бюджета муниципального образования города Благовещенска на начало текущего финансового</w:t>
      </w:r>
      <w:r w:rsidR="00522AC3" w:rsidRPr="00251B3F">
        <w:rPr>
          <w:rFonts w:ascii="Times New Roman" w:hAnsi="Times New Roman" w:cs="Times New Roman"/>
          <w:sz w:val="28"/>
          <w:szCs w:val="28"/>
        </w:rPr>
        <w:t xml:space="preserve"> </w:t>
      </w:r>
      <w:r w:rsidR="00522AC3" w:rsidRPr="00ED25EC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522AC3" w:rsidRPr="00522AC3">
        <w:rPr>
          <w:rFonts w:ascii="Times New Roman" w:hAnsi="Times New Roman" w:cs="Times New Roman"/>
          <w:sz w:val="28"/>
          <w:szCs w:val="28"/>
        </w:rPr>
        <w:t>на исполнение расходных обязательств городского округа города Благовещенска, не учтенных ранее при формировании городского бюджета либо учтенных не в полном объеме</w:t>
      </w:r>
      <w:r w:rsidR="002452DD">
        <w:rPr>
          <w:rFonts w:ascii="Times New Roman" w:hAnsi="Times New Roman" w:cs="Times New Roman"/>
          <w:sz w:val="28"/>
          <w:szCs w:val="28"/>
        </w:rPr>
        <w:t xml:space="preserve"> </w:t>
      </w:r>
      <w:r w:rsidR="002452DD" w:rsidRPr="00251B3F">
        <w:rPr>
          <w:rFonts w:ascii="Times New Roman" w:hAnsi="Times New Roman" w:cs="Times New Roman"/>
          <w:sz w:val="28"/>
          <w:szCs w:val="28"/>
        </w:rPr>
        <w:t>(далее</w:t>
      </w:r>
      <w:r w:rsidR="002452DD">
        <w:rPr>
          <w:rFonts w:ascii="Times New Roman" w:hAnsi="Times New Roman" w:cs="Times New Roman"/>
          <w:sz w:val="28"/>
          <w:szCs w:val="28"/>
        </w:rPr>
        <w:t xml:space="preserve"> </w:t>
      </w:r>
      <w:r w:rsidR="001A0742">
        <w:rPr>
          <w:rFonts w:ascii="Times New Roman" w:hAnsi="Times New Roman" w:cs="Times New Roman"/>
          <w:sz w:val="28"/>
          <w:szCs w:val="28"/>
        </w:rPr>
        <w:t>–</w:t>
      </w:r>
      <w:r w:rsidR="002452DD" w:rsidRPr="00251B3F">
        <w:rPr>
          <w:rFonts w:ascii="Times New Roman" w:hAnsi="Times New Roman" w:cs="Times New Roman"/>
          <w:sz w:val="28"/>
          <w:szCs w:val="28"/>
        </w:rPr>
        <w:t xml:space="preserve"> </w:t>
      </w:r>
      <w:r w:rsidR="002452DD">
        <w:rPr>
          <w:rFonts w:ascii="Times New Roman" w:hAnsi="Times New Roman" w:cs="Times New Roman"/>
          <w:sz w:val="28"/>
          <w:szCs w:val="28"/>
        </w:rPr>
        <w:t>остатки средств</w:t>
      </w:r>
      <w:r w:rsidR="002452DD" w:rsidRPr="00251B3F">
        <w:rPr>
          <w:rFonts w:ascii="Times New Roman" w:hAnsi="Times New Roman" w:cs="Times New Roman"/>
          <w:sz w:val="28"/>
          <w:szCs w:val="28"/>
        </w:rPr>
        <w:t>)</w:t>
      </w:r>
      <w:r w:rsidR="007F1CAC">
        <w:rPr>
          <w:rFonts w:ascii="Times New Roman" w:hAnsi="Times New Roman" w:cs="Times New Roman"/>
          <w:sz w:val="28"/>
          <w:szCs w:val="28"/>
        </w:rPr>
        <w:t>.</w:t>
      </w:r>
      <w:r w:rsidR="006C64CF" w:rsidRPr="006C64CF">
        <w:rPr>
          <w:color w:val="000000"/>
          <w:sz w:val="28"/>
          <w:szCs w:val="28"/>
        </w:rPr>
        <w:t xml:space="preserve"> </w:t>
      </w:r>
    </w:p>
    <w:p w14:paraId="74260393" w14:textId="512342C6" w:rsidR="00D7244F" w:rsidRDefault="00272DFD" w:rsidP="009D3F63">
      <w:pPr>
        <w:pStyle w:val="a3"/>
        <w:widowControl w:val="0"/>
        <w:tabs>
          <w:tab w:val="left" w:pos="993"/>
          <w:tab w:val="left" w:pos="1080"/>
          <w:tab w:val="left" w:pos="1134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79A7" w:rsidRPr="00251B3F">
        <w:rPr>
          <w:sz w:val="28"/>
          <w:szCs w:val="28"/>
        </w:rPr>
        <w:t xml:space="preserve">2. Под остатками средств понимают </w:t>
      </w:r>
      <w:r w:rsidR="007D3D9F">
        <w:rPr>
          <w:sz w:val="28"/>
          <w:szCs w:val="28"/>
        </w:rPr>
        <w:t xml:space="preserve">бюджетные </w:t>
      </w:r>
      <w:r w:rsidR="007279A7" w:rsidRPr="00251B3F">
        <w:rPr>
          <w:sz w:val="28"/>
          <w:szCs w:val="28"/>
        </w:rPr>
        <w:t xml:space="preserve">средства, оставшиеся не использованными по итогам исполнения </w:t>
      </w:r>
      <w:r w:rsidR="00AF4214">
        <w:rPr>
          <w:sz w:val="28"/>
          <w:szCs w:val="28"/>
        </w:rPr>
        <w:t xml:space="preserve">городского </w:t>
      </w:r>
      <w:r w:rsidR="007279A7" w:rsidRPr="00251B3F">
        <w:rPr>
          <w:sz w:val="28"/>
          <w:szCs w:val="28"/>
        </w:rPr>
        <w:t xml:space="preserve">бюджета за отчетный финансовый год, по состоянию на 1 января </w:t>
      </w:r>
      <w:r w:rsidR="008860BA">
        <w:rPr>
          <w:sz w:val="28"/>
          <w:szCs w:val="28"/>
        </w:rPr>
        <w:t>текущего</w:t>
      </w:r>
      <w:r w:rsidR="007279A7" w:rsidRPr="00251B3F">
        <w:rPr>
          <w:sz w:val="28"/>
          <w:szCs w:val="28"/>
        </w:rPr>
        <w:t xml:space="preserve"> финансового года</w:t>
      </w:r>
      <w:r w:rsidR="008860BA">
        <w:rPr>
          <w:sz w:val="28"/>
          <w:szCs w:val="28"/>
        </w:rPr>
        <w:t>, за исключением</w:t>
      </w:r>
      <w:r w:rsidR="00D7244F">
        <w:rPr>
          <w:sz w:val="28"/>
          <w:szCs w:val="28"/>
        </w:rPr>
        <w:t>:</w:t>
      </w:r>
    </w:p>
    <w:p w14:paraId="4254B181" w14:textId="238DE3BE" w:rsidR="00D7244F" w:rsidRDefault="00D7244F" w:rsidP="009D3F63">
      <w:pPr>
        <w:pStyle w:val="a3"/>
        <w:widowControl w:val="0"/>
        <w:tabs>
          <w:tab w:val="left" w:pos="993"/>
          <w:tab w:val="left" w:pos="1080"/>
          <w:tab w:val="left" w:pos="1134"/>
        </w:tabs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860BA">
        <w:rPr>
          <w:sz w:val="28"/>
          <w:szCs w:val="28"/>
        </w:rPr>
        <w:t>целевых средств из вышестоящих бюджетов</w:t>
      </w:r>
      <w:r>
        <w:rPr>
          <w:sz w:val="28"/>
          <w:szCs w:val="28"/>
        </w:rPr>
        <w:t>;</w:t>
      </w:r>
    </w:p>
    <w:p w14:paraId="088C5B01" w14:textId="404951C2" w:rsidR="00D7244F" w:rsidRDefault="00D7244F" w:rsidP="009D3F63">
      <w:pPr>
        <w:pStyle w:val="a3"/>
        <w:widowControl w:val="0"/>
        <w:tabs>
          <w:tab w:val="left" w:pos="993"/>
          <w:tab w:val="left" w:pos="1080"/>
          <w:tab w:val="left" w:pos="1134"/>
        </w:tabs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860BA">
        <w:rPr>
          <w:sz w:val="28"/>
          <w:szCs w:val="28"/>
        </w:rPr>
        <w:t xml:space="preserve"> средств муниципального дорожного фонда</w:t>
      </w:r>
      <w:r>
        <w:rPr>
          <w:sz w:val="28"/>
          <w:szCs w:val="28"/>
        </w:rPr>
        <w:t xml:space="preserve"> в объемах, не использованных в отчетном финансовом году</w:t>
      </w:r>
      <w:r w:rsidR="00E87B41">
        <w:rPr>
          <w:sz w:val="28"/>
          <w:szCs w:val="28"/>
        </w:rPr>
        <w:t>;</w:t>
      </w:r>
    </w:p>
    <w:p w14:paraId="3E8A678A" w14:textId="3B37EFEB" w:rsidR="00D7244F" w:rsidRDefault="00D7244F" w:rsidP="009D3F63">
      <w:pPr>
        <w:pStyle w:val="a3"/>
        <w:widowControl w:val="0"/>
        <w:tabs>
          <w:tab w:val="left" w:pos="993"/>
          <w:tab w:val="left" w:pos="1080"/>
          <w:tab w:val="left" w:pos="1134"/>
        </w:tabs>
        <w:ind w:right="57" w:firstLine="709"/>
        <w:jc w:val="both"/>
        <w:rPr>
          <w:rFonts w:eastAsiaTheme="minorEastAsia"/>
          <w:bCs/>
          <w:sz w:val="28"/>
          <w:szCs w:val="28"/>
        </w:rPr>
      </w:pPr>
      <w:r>
        <w:rPr>
          <w:sz w:val="28"/>
          <w:szCs w:val="28"/>
        </w:rPr>
        <w:t>в)</w:t>
      </w:r>
      <w:r w:rsidR="008860BA">
        <w:rPr>
          <w:sz w:val="28"/>
          <w:szCs w:val="28"/>
        </w:rPr>
        <w:t xml:space="preserve"> </w:t>
      </w:r>
      <w:r w:rsidR="008860BA" w:rsidRPr="008860BA">
        <w:rPr>
          <w:rFonts w:eastAsiaTheme="minorEastAsia"/>
          <w:bCs/>
          <w:sz w:val="28"/>
          <w:szCs w:val="28"/>
        </w:rPr>
        <w:t>средств реализации плана природоохранных мероприятий на территории Амурской области, в части территориальных границ муниципального образования города Благовещенска</w:t>
      </w:r>
      <w:r>
        <w:rPr>
          <w:sz w:val="28"/>
          <w:szCs w:val="28"/>
        </w:rPr>
        <w:t>, в объемах, не использованных в отчетном финансовом году</w:t>
      </w:r>
      <w:r w:rsidR="00E87B41">
        <w:rPr>
          <w:rFonts w:eastAsiaTheme="minorEastAsia"/>
          <w:bCs/>
          <w:sz w:val="28"/>
          <w:szCs w:val="28"/>
        </w:rPr>
        <w:t>;</w:t>
      </w:r>
    </w:p>
    <w:p w14:paraId="4D3DA82F" w14:textId="06079641" w:rsidR="00D7244F" w:rsidRDefault="00D7244F" w:rsidP="009D3F63">
      <w:pPr>
        <w:pStyle w:val="a3"/>
        <w:widowControl w:val="0"/>
        <w:tabs>
          <w:tab w:val="left" w:pos="993"/>
          <w:tab w:val="left" w:pos="1080"/>
          <w:tab w:val="left" w:pos="1134"/>
        </w:tabs>
        <w:ind w:right="57" w:firstLine="709"/>
        <w:jc w:val="both"/>
        <w:rPr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г)</w:t>
      </w:r>
      <w:r w:rsidR="008860BA" w:rsidRPr="008860BA">
        <w:rPr>
          <w:rFonts w:eastAsiaTheme="minorEastAsia"/>
          <w:bCs/>
          <w:sz w:val="28"/>
          <w:szCs w:val="28"/>
        </w:rPr>
        <w:t xml:space="preserve"> </w:t>
      </w:r>
      <w:r w:rsidR="008860BA">
        <w:rPr>
          <w:rFonts w:eastAsiaTheme="minorEastAsia"/>
          <w:bCs/>
          <w:sz w:val="28"/>
          <w:szCs w:val="28"/>
        </w:rPr>
        <w:t xml:space="preserve">средств </w:t>
      </w:r>
      <w:r w:rsidR="008860BA" w:rsidRPr="008860BA">
        <w:rPr>
          <w:rFonts w:eastAsiaTheme="minorEastAsia"/>
          <w:bCs/>
          <w:sz w:val="28"/>
          <w:szCs w:val="28"/>
        </w:rPr>
        <w:t>возмещения восстановительной стоимости за снос зеленых насаждений</w:t>
      </w:r>
      <w:r>
        <w:rPr>
          <w:rFonts w:eastAsiaTheme="minorEastAsia"/>
          <w:bCs/>
          <w:sz w:val="28"/>
          <w:szCs w:val="28"/>
        </w:rPr>
        <w:t xml:space="preserve"> </w:t>
      </w:r>
      <w:r>
        <w:rPr>
          <w:sz w:val="28"/>
          <w:szCs w:val="28"/>
        </w:rPr>
        <w:t>в части объемов, не использованных в отчетном финансовом году.</w:t>
      </w:r>
    </w:p>
    <w:p w14:paraId="49E43AB6" w14:textId="5169F382" w:rsidR="008860BA" w:rsidRPr="008860BA" w:rsidRDefault="008860BA" w:rsidP="008860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2AD44CD4" w14:textId="77777777" w:rsidR="007279A7" w:rsidRPr="00251B3F" w:rsidRDefault="007279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4243A6" w14:textId="417D4B0B" w:rsidR="00760C8C" w:rsidRDefault="00F17C9B" w:rsidP="004B43A0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D3D9F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7D3D9F" w:rsidRPr="00F17C9B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D57056" w:rsidRPr="00F17C9B">
        <w:rPr>
          <w:rFonts w:ascii="Times New Roman" w:hAnsi="Times New Roman" w:cs="Times New Roman"/>
          <w:b w:val="0"/>
          <w:bCs/>
          <w:sz w:val="28"/>
          <w:szCs w:val="28"/>
        </w:rPr>
        <w:t>ПОРЯДОК ПРИНЯТИЯ РЕШЕНИЙ ОБ ИСПОЛЬЗОВАНИИ ОСТАТК</w:t>
      </w:r>
      <w:r w:rsidR="00D02B32">
        <w:rPr>
          <w:rFonts w:ascii="Times New Roman" w:hAnsi="Times New Roman" w:cs="Times New Roman"/>
          <w:b w:val="0"/>
          <w:bCs/>
          <w:sz w:val="28"/>
          <w:szCs w:val="28"/>
        </w:rPr>
        <w:t>ОВ</w:t>
      </w:r>
      <w:r w:rsidR="00D57056" w:rsidRPr="00F17C9B">
        <w:rPr>
          <w:rFonts w:ascii="Times New Roman" w:hAnsi="Times New Roman" w:cs="Times New Roman"/>
          <w:b w:val="0"/>
          <w:bCs/>
          <w:sz w:val="28"/>
          <w:szCs w:val="28"/>
        </w:rPr>
        <w:t xml:space="preserve"> СРЕДСТВ </w:t>
      </w:r>
    </w:p>
    <w:p w14:paraId="36E21D31" w14:textId="77777777" w:rsidR="004B43A0" w:rsidRDefault="004B43A0" w:rsidP="004B43A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16F07CE" w14:textId="6C1BF874" w:rsidR="00530055" w:rsidRDefault="009D3F63" w:rsidP="009D3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C8C">
        <w:rPr>
          <w:rFonts w:ascii="Times New Roman" w:hAnsi="Times New Roman" w:cs="Times New Roman"/>
          <w:sz w:val="28"/>
          <w:szCs w:val="28"/>
        </w:rPr>
        <w:t xml:space="preserve">2.1. </w:t>
      </w:r>
      <w:r w:rsidR="001E215E">
        <w:rPr>
          <w:rFonts w:ascii="Times New Roman" w:hAnsi="Times New Roman" w:cs="Times New Roman"/>
          <w:sz w:val="28"/>
          <w:szCs w:val="28"/>
        </w:rPr>
        <w:t>Главны</w:t>
      </w:r>
      <w:r w:rsidR="00F97FCC">
        <w:rPr>
          <w:rFonts w:ascii="Times New Roman" w:hAnsi="Times New Roman" w:cs="Times New Roman"/>
          <w:sz w:val="28"/>
          <w:szCs w:val="28"/>
        </w:rPr>
        <w:t>й</w:t>
      </w:r>
      <w:r w:rsidR="001E215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F97FCC">
        <w:rPr>
          <w:rFonts w:ascii="Times New Roman" w:hAnsi="Times New Roman" w:cs="Times New Roman"/>
          <w:sz w:val="28"/>
          <w:szCs w:val="28"/>
        </w:rPr>
        <w:t>ь</w:t>
      </w:r>
      <w:r w:rsidR="001E215E">
        <w:rPr>
          <w:rFonts w:ascii="Times New Roman" w:hAnsi="Times New Roman" w:cs="Times New Roman"/>
          <w:sz w:val="28"/>
          <w:szCs w:val="28"/>
        </w:rPr>
        <w:t xml:space="preserve"> средств городского бюджета </w:t>
      </w:r>
      <w:r w:rsidR="00176B51">
        <w:rPr>
          <w:rFonts w:ascii="Times New Roman" w:hAnsi="Times New Roman" w:cs="Times New Roman"/>
          <w:sz w:val="28"/>
          <w:szCs w:val="28"/>
        </w:rPr>
        <w:t>(далее – главны</w:t>
      </w:r>
      <w:r w:rsidR="00F97FCC">
        <w:rPr>
          <w:rFonts w:ascii="Times New Roman" w:hAnsi="Times New Roman" w:cs="Times New Roman"/>
          <w:sz w:val="28"/>
          <w:szCs w:val="28"/>
        </w:rPr>
        <w:t>й</w:t>
      </w:r>
      <w:r w:rsidR="00176B5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F97FCC">
        <w:rPr>
          <w:rFonts w:ascii="Times New Roman" w:hAnsi="Times New Roman" w:cs="Times New Roman"/>
          <w:sz w:val="28"/>
          <w:szCs w:val="28"/>
        </w:rPr>
        <w:t>ь</w:t>
      </w:r>
      <w:r w:rsidR="00176B51">
        <w:rPr>
          <w:rFonts w:ascii="Times New Roman" w:hAnsi="Times New Roman" w:cs="Times New Roman"/>
          <w:sz w:val="28"/>
          <w:szCs w:val="28"/>
        </w:rPr>
        <w:t xml:space="preserve">) </w:t>
      </w:r>
      <w:r w:rsidR="007C1563">
        <w:rPr>
          <w:rFonts w:ascii="Times New Roman" w:hAnsi="Times New Roman" w:cs="Times New Roman"/>
          <w:sz w:val="28"/>
          <w:szCs w:val="28"/>
        </w:rPr>
        <w:t xml:space="preserve">в случае возникновения необходимости в дополнительных бюджетных ассигнованиях из городского бюджета на </w:t>
      </w:r>
      <w:r w:rsidR="007C1563" w:rsidRPr="00522AC3">
        <w:rPr>
          <w:rFonts w:ascii="Times New Roman" w:hAnsi="Times New Roman" w:cs="Times New Roman"/>
          <w:sz w:val="28"/>
          <w:szCs w:val="28"/>
        </w:rPr>
        <w:t>исполнение расходных обязательств, не учтенных ранее при формировании городского бюджета либо учтенных не в полном объеме</w:t>
      </w:r>
      <w:r w:rsidR="003B21D0">
        <w:rPr>
          <w:rFonts w:ascii="Times New Roman" w:hAnsi="Times New Roman" w:cs="Times New Roman"/>
          <w:sz w:val="28"/>
          <w:szCs w:val="28"/>
        </w:rPr>
        <w:t>,</w:t>
      </w:r>
      <w:r w:rsidR="007C1563">
        <w:rPr>
          <w:rFonts w:ascii="Times New Roman" w:hAnsi="Times New Roman" w:cs="Times New Roman"/>
          <w:sz w:val="28"/>
          <w:szCs w:val="28"/>
        </w:rPr>
        <w:t xml:space="preserve"> принимает решение о перераспределении на эти цели </w:t>
      </w:r>
      <w:r w:rsidR="003B21D0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9233C9">
        <w:rPr>
          <w:rFonts w:ascii="Times New Roman" w:hAnsi="Times New Roman" w:cs="Times New Roman"/>
          <w:sz w:val="28"/>
          <w:szCs w:val="28"/>
        </w:rPr>
        <w:t>утвержденных решением о</w:t>
      </w:r>
      <w:r w:rsidR="003B21D0" w:rsidRPr="003B21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21D0" w:rsidRPr="003B21D0">
        <w:rPr>
          <w:rFonts w:ascii="Times New Roman" w:hAnsi="Times New Roman" w:cs="Times New Roman"/>
          <w:sz w:val="28"/>
          <w:szCs w:val="28"/>
        </w:rPr>
        <w:t>городско</w:t>
      </w:r>
      <w:r w:rsidR="009233C9">
        <w:rPr>
          <w:rFonts w:ascii="Times New Roman" w:hAnsi="Times New Roman" w:cs="Times New Roman"/>
          <w:sz w:val="28"/>
          <w:szCs w:val="28"/>
        </w:rPr>
        <w:t>м</w:t>
      </w:r>
      <w:r w:rsidR="003B21D0" w:rsidRPr="003B21D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233C9">
        <w:rPr>
          <w:rFonts w:ascii="Times New Roman" w:hAnsi="Times New Roman" w:cs="Times New Roman"/>
          <w:sz w:val="28"/>
          <w:szCs w:val="28"/>
        </w:rPr>
        <w:t>е</w:t>
      </w:r>
      <w:r w:rsidR="003B21D0" w:rsidRPr="003B21D0">
        <w:rPr>
          <w:rFonts w:ascii="Times New Roman" w:hAnsi="Times New Roman" w:cs="Times New Roman"/>
          <w:sz w:val="28"/>
          <w:szCs w:val="28"/>
        </w:rPr>
        <w:t xml:space="preserve"> </w:t>
      </w:r>
      <w:r w:rsidR="00125DEC">
        <w:rPr>
          <w:rFonts w:ascii="Times New Roman" w:hAnsi="Times New Roman" w:cs="Times New Roman"/>
          <w:sz w:val="28"/>
          <w:szCs w:val="28"/>
        </w:rPr>
        <w:t xml:space="preserve">на текущий год </w:t>
      </w:r>
      <w:r w:rsidR="003B21D0" w:rsidRPr="003B21D0">
        <w:rPr>
          <w:rFonts w:ascii="Times New Roman" w:hAnsi="Times New Roman" w:cs="Times New Roman"/>
          <w:sz w:val="28"/>
          <w:szCs w:val="28"/>
        </w:rPr>
        <w:t>либо</w:t>
      </w:r>
      <w:r w:rsidR="003B21D0">
        <w:rPr>
          <w:rFonts w:ascii="Times New Roman" w:hAnsi="Times New Roman" w:cs="Times New Roman"/>
          <w:sz w:val="28"/>
          <w:szCs w:val="28"/>
        </w:rPr>
        <w:t xml:space="preserve"> </w:t>
      </w:r>
      <w:r w:rsidR="007C1563" w:rsidRPr="007C1563">
        <w:rPr>
          <w:rFonts w:ascii="Times New Roman" w:hAnsi="Times New Roman" w:cs="Times New Roman"/>
          <w:sz w:val="28"/>
          <w:szCs w:val="28"/>
        </w:rPr>
        <w:t>сложивш</w:t>
      </w:r>
      <w:r w:rsidR="008038C6">
        <w:rPr>
          <w:rFonts w:ascii="Times New Roman" w:hAnsi="Times New Roman" w:cs="Times New Roman"/>
          <w:sz w:val="28"/>
          <w:szCs w:val="28"/>
        </w:rPr>
        <w:t>ей</w:t>
      </w:r>
      <w:r w:rsidR="007C1563" w:rsidRPr="007C1563">
        <w:rPr>
          <w:rFonts w:ascii="Times New Roman" w:hAnsi="Times New Roman" w:cs="Times New Roman"/>
          <w:sz w:val="28"/>
          <w:szCs w:val="28"/>
        </w:rPr>
        <w:t xml:space="preserve">ся </w:t>
      </w:r>
      <w:r w:rsidR="00530055">
        <w:rPr>
          <w:rFonts w:ascii="Times New Roman" w:hAnsi="Times New Roman" w:cs="Times New Roman"/>
          <w:sz w:val="28"/>
          <w:szCs w:val="28"/>
        </w:rPr>
        <w:t>экономи</w:t>
      </w:r>
      <w:r w:rsidR="008038C6">
        <w:rPr>
          <w:rFonts w:ascii="Times New Roman" w:hAnsi="Times New Roman" w:cs="Times New Roman"/>
          <w:sz w:val="28"/>
          <w:szCs w:val="28"/>
        </w:rPr>
        <w:t>и</w:t>
      </w:r>
      <w:r w:rsidR="00530055">
        <w:rPr>
          <w:rFonts w:ascii="Times New Roman" w:hAnsi="Times New Roman" w:cs="Times New Roman"/>
          <w:sz w:val="28"/>
          <w:szCs w:val="28"/>
        </w:rPr>
        <w:t xml:space="preserve"> </w:t>
      </w:r>
      <w:r w:rsidR="00530055" w:rsidRPr="007C1563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="00530055" w:rsidRPr="007C1563">
        <w:rPr>
          <w:rFonts w:ascii="Times New Roman" w:hAnsi="Times New Roman" w:cs="Times New Roman"/>
          <w:sz w:val="28"/>
          <w:szCs w:val="28"/>
        </w:rPr>
        <w:lastRenderedPageBreak/>
        <w:t>городского бюджета</w:t>
      </w:r>
      <w:r w:rsidR="00530055">
        <w:rPr>
          <w:rFonts w:ascii="Times New Roman" w:hAnsi="Times New Roman" w:cs="Times New Roman"/>
          <w:sz w:val="28"/>
          <w:szCs w:val="28"/>
        </w:rPr>
        <w:t xml:space="preserve"> </w:t>
      </w:r>
      <w:r w:rsidR="007C1563" w:rsidRPr="007C156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F83EC5">
        <w:rPr>
          <w:rFonts w:ascii="Times New Roman" w:hAnsi="Times New Roman" w:cs="Times New Roman"/>
          <w:sz w:val="28"/>
          <w:szCs w:val="28"/>
        </w:rPr>
        <w:t>конкурентных</w:t>
      </w:r>
      <w:r w:rsidR="007C1563" w:rsidRPr="007C1563">
        <w:rPr>
          <w:rFonts w:ascii="Times New Roman" w:hAnsi="Times New Roman" w:cs="Times New Roman"/>
          <w:sz w:val="28"/>
          <w:szCs w:val="28"/>
        </w:rPr>
        <w:t xml:space="preserve"> процедур по определению поставщиков (подрядчиков, исполнителей)</w:t>
      </w:r>
      <w:r w:rsidR="00530055">
        <w:rPr>
          <w:rFonts w:ascii="Times New Roman" w:hAnsi="Times New Roman" w:cs="Times New Roman"/>
          <w:sz w:val="28"/>
          <w:szCs w:val="28"/>
        </w:rPr>
        <w:t>.</w:t>
      </w:r>
    </w:p>
    <w:p w14:paraId="5362B68A" w14:textId="35E39A96" w:rsidR="002A1395" w:rsidRPr="00712466" w:rsidRDefault="00530055" w:rsidP="006A738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случае отсутствия источника </w:t>
      </w:r>
      <w:r w:rsidR="00302B4C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302B4C" w:rsidRPr="003B21D0">
        <w:rPr>
          <w:rFonts w:ascii="Times New Roman" w:hAnsi="Times New Roman" w:cs="Times New Roman"/>
          <w:sz w:val="28"/>
          <w:szCs w:val="28"/>
        </w:rPr>
        <w:t>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</w:t>
      </w:r>
      <w:r w:rsidR="00302B4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определенных п. 2.1.</w:t>
      </w:r>
      <w:r w:rsidR="00F446C6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 xml:space="preserve">, главный распорядитель </w:t>
      </w:r>
      <w:r w:rsidR="001E215E">
        <w:rPr>
          <w:rFonts w:ascii="Times New Roman" w:hAnsi="Times New Roman" w:cs="Times New Roman"/>
          <w:sz w:val="28"/>
          <w:szCs w:val="28"/>
        </w:rPr>
        <w:t>под</w:t>
      </w:r>
      <w:r w:rsidR="001E215E" w:rsidRPr="00251B3F">
        <w:rPr>
          <w:rFonts w:ascii="Times New Roman" w:hAnsi="Times New Roman" w:cs="Times New Roman"/>
          <w:sz w:val="28"/>
          <w:szCs w:val="28"/>
        </w:rPr>
        <w:t>гот</w:t>
      </w:r>
      <w:r w:rsidR="001E215E">
        <w:rPr>
          <w:rFonts w:ascii="Times New Roman" w:hAnsi="Times New Roman" w:cs="Times New Roman"/>
          <w:sz w:val="28"/>
          <w:szCs w:val="28"/>
        </w:rPr>
        <w:t>авлива</w:t>
      </w:r>
      <w:r w:rsidR="00F97FCC">
        <w:rPr>
          <w:rFonts w:ascii="Times New Roman" w:hAnsi="Times New Roman" w:cs="Times New Roman"/>
          <w:sz w:val="28"/>
          <w:szCs w:val="28"/>
        </w:rPr>
        <w:t>е</w:t>
      </w:r>
      <w:r w:rsidR="001E215E">
        <w:rPr>
          <w:rFonts w:ascii="Times New Roman" w:hAnsi="Times New Roman" w:cs="Times New Roman"/>
          <w:sz w:val="28"/>
          <w:szCs w:val="28"/>
        </w:rPr>
        <w:t>т</w:t>
      </w:r>
      <w:r w:rsidR="001E215E" w:rsidRPr="00251B3F">
        <w:rPr>
          <w:rFonts w:ascii="Times New Roman" w:hAnsi="Times New Roman" w:cs="Times New Roman"/>
          <w:sz w:val="28"/>
          <w:szCs w:val="28"/>
        </w:rPr>
        <w:t xml:space="preserve"> </w:t>
      </w:r>
      <w:r w:rsidR="006A738D">
        <w:rPr>
          <w:rFonts w:ascii="Times New Roman" w:hAnsi="Times New Roman" w:cs="Times New Roman"/>
          <w:sz w:val="28"/>
          <w:szCs w:val="28"/>
        </w:rPr>
        <w:t xml:space="preserve">согласованное с курирующим заместителем мэра города Благовещенска </w:t>
      </w:r>
      <w:r w:rsidR="001E215E">
        <w:rPr>
          <w:rFonts w:ascii="Times New Roman" w:hAnsi="Times New Roman" w:cs="Times New Roman"/>
          <w:sz w:val="28"/>
          <w:szCs w:val="28"/>
        </w:rPr>
        <w:t xml:space="preserve">обращение на имя начальника Финансового управления администрации города Благовещенска (далее – Финансовое управление) о выделении дополнительных бюджетных ассигнований </w:t>
      </w:r>
      <w:r w:rsidR="009A4E9E">
        <w:rPr>
          <w:rFonts w:ascii="Times New Roman" w:hAnsi="Times New Roman" w:cs="Times New Roman"/>
          <w:sz w:val="28"/>
          <w:szCs w:val="28"/>
        </w:rPr>
        <w:t xml:space="preserve">из городского бюджета на </w:t>
      </w:r>
      <w:r w:rsidR="009A4E9E" w:rsidRPr="00522AC3">
        <w:rPr>
          <w:rFonts w:ascii="Times New Roman" w:hAnsi="Times New Roman" w:cs="Times New Roman"/>
          <w:sz w:val="28"/>
          <w:szCs w:val="28"/>
        </w:rPr>
        <w:t>исполнение расходных обязательств</w:t>
      </w:r>
      <w:r w:rsidR="00CF0832">
        <w:rPr>
          <w:rFonts w:ascii="Times New Roman" w:hAnsi="Times New Roman" w:cs="Times New Roman"/>
          <w:sz w:val="28"/>
          <w:szCs w:val="28"/>
        </w:rPr>
        <w:t xml:space="preserve">. </w:t>
      </w:r>
      <w:r w:rsidR="00CF0832" w:rsidRPr="00CF0832">
        <w:rPr>
          <w:rFonts w:ascii="Times New Roman" w:hAnsi="Times New Roman" w:cs="Times New Roman"/>
          <w:sz w:val="28"/>
          <w:szCs w:val="28"/>
        </w:rPr>
        <w:t>Обращение</w:t>
      </w:r>
      <w:r w:rsidR="00CF0832">
        <w:rPr>
          <w:rFonts w:ascii="Times New Roman" w:hAnsi="Times New Roman" w:cs="Times New Roman"/>
          <w:sz w:val="28"/>
          <w:szCs w:val="28"/>
        </w:rPr>
        <w:t xml:space="preserve"> должно</w:t>
      </w:r>
      <w:r w:rsidR="00CF0832" w:rsidRPr="00CF0832">
        <w:rPr>
          <w:rFonts w:ascii="Times New Roman" w:hAnsi="Times New Roman" w:cs="Times New Roman"/>
          <w:sz w:val="28"/>
          <w:szCs w:val="28"/>
        </w:rPr>
        <w:t xml:space="preserve"> </w:t>
      </w:r>
      <w:r w:rsidR="00CF0832">
        <w:rPr>
          <w:rFonts w:ascii="Times New Roman" w:hAnsi="Times New Roman" w:cs="Times New Roman"/>
          <w:sz w:val="28"/>
          <w:szCs w:val="28"/>
        </w:rPr>
        <w:t xml:space="preserve">содержать </w:t>
      </w:r>
      <w:r w:rsidR="00CF0832" w:rsidRPr="00CF0832">
        <w:rPr>
          <w:rFonts w:ascii="Times New Roman" w:hAnsi="Times New Roman" w:cs="Times New Roman"/>
          <w:sz w:val="28"/>
          <w:szCs w:val="28"/>
        </w:rPr>
        <w:t>размер</w:t>
      </w:r>
      <w:r w:rsidR="004D54C1">
        <w:rPr>
          <w:rFonts w:ascii="Times New Roman" w:hAnsi="Times New Roman" w:cs="Times New Roman"/>
          <w:sz w:val="28"/>
          <w:szCs w:val="28"/>
        </w:rPr>
        <w:t>, цель</w:t>
      </w:r>
      <w:r w:rsidR="00CF0832">
        <w:rPr>
          <w:rFonts w:ascii="Times New Roman" w:hAnsi="Times New Roman" w:cs="Times New Roman"/>
          <w:sz w:val="28"/>
          <w:szCs w:val="28"/>
        </w:rPr>
        <w:t xml:space="preserve"> и обоснование</w:t>
      </w:r>
      <w:r w:rsidR="00CF0832" w:rsidRPr="00CF0832">
        <w:rPr>
          <w:rFonts w:ascii="Times New Roman" w:hAnsi="Times New Roman" w:cs="Times New Roman"/>
          <w:sz w:val="28"/>
          <w:szCs w:val="28"/>
        </w:rPr>
        <w:t xml:space="preserve"> запрашиваем</w:t>
      </w:r>
      <w:r w:rsidR="00CF0832">
        <w:rPr>
          <w:rFonts w:ascii="Times New Roman" w:hAnsi="Times New Roman" w:cs="Times New Roman"/>
          <w:sz w:val="28"/>
          <w:szCs w:val="28"/>
        </w:rPr>
        <w:t>ых</w:t>
      </w:r>
      <w:r w:rsidR="00CF0832" w:rsidRPr="00CF0832">
        <w:rPr>
          <w:rFonts w:ascii="Times New Roman" w:hAnsi="Times New Roman" w:cs="Times New Roman"/>
          <w:sz w:val="28"/>
          <w:szCs w:val="28"/>
        </w:rPr>
        <w:t xml:space="preserve"> </w:t>
      </w:r>
      <w:r w:rsidR="00CF0832">
        <w:rPr>
          <w:rFonts w:ascii="Times New Roman" w:hAnsi="Times New Roman" w:cs="Times New Roman"/>
          <w:sz w:val="28"/>
          <w:szCs w:val="28"/>
        </w:rPr>
        <w:t>дополнительных бюджетных ассигнований</w:t>
      </w:r>
      <w:r w:rsidR="002A1395">
        <w:rPr>
          <w:rFonts w:ascii="Times New Roman" w:hAnsi="Times New Roman" w:cs="Times New Roman"/>
          <w:sz w:val="28"/>
          <w:szCs w:val="28"/>
        </w:rPr>
        <w:t xml:space="preserve"> (сметы, расчеты, коммерческие предложения).</w:t>
      </w:r>
    </w:p>
    <w:p w14:paraId="6C1A6F1D" w14:textId="08EB1923" w:rsidR="000C179C" w:rsidRDefault="00C108D6" w:rsidP="000C17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E580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12EB0">
        <w:rPr>
          <w:rFonts w:ascii="Times New Roman" w:hAnsi="Times New Roman" w:cs="Times New Roman"/>
          <w:sz w:val="28"/>
          <w:szCs w:val="28"/>
        </w:rPr>
        <w:t xml:space="preserve"> </w:t>
      </w:r>
      <w:r w:rsidR="00B10570">
        <w:rPr>
          <w:rFonts w:ascii="Times New Roman" w:hAnsi="Times New Roman" w:cs="Times New Roman"/>
          <w:sz w:val="28"/>
          <w:szCs w:val="28"/>
        </w:rPr>
        <w:t xml:space="preserve">Финансовое управление в течение </w:t>
      </w:r>
      <w:r w:rsidR="002A1395">
        <w:rPr>
          <w:rFonts w:ascii="Times New Roman" w:hAnsi="Times New Roman" w:cs="Times New Roman"/>
          <w:sz w:val="28"/>
          <w:szCs w:val="28"/>
        </w:rPr>
        <w:t>5</w:t>
      </w:r>
      <w:r w:rsidR="00B10570">
        <w:rPr>
          <w:rFonts w:ascii="Times New Roman" w:hAnsi="Times New Roman" w:cs="Times New Roman"/>
          <w:sz w:val="28"/>
          <w:szCs w:val="28"/>
        </w:rPr>
        <w:t xml:space="preserve"> рабочих дней рассматривает обращение главного распорядителя. </w:t>
      </w:r>
      <w:r w:rsidR="000C179C" w:rsidRPr="000C179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обращения </w:t>
      </w:r>
      <w:r w:rsidR="000C179C">
        <w:rPr>
          <w:rFonts w:ascii="Times New Roman" w:hAnsi="Times New Roman" w:cs="Times New Roman"/>
          <w:sz w:val="28"/>
          <w:szCs w:val="28"/>
        </w:rPr>
        <w:t>Ф</w:t>
      </w:r>
      <w:r w:rsidR="000C179C" w:rsidRPr="000C179C">
        <w:rPr>
          <w:rFonts w:ascii="Times New Roman" w:hAnsi="Times New Roman" w:cs="Times New Roman"/>
          <w:sz w:val="28"/>
          <w:szCs w:val="28"/>
        </w:rPr>
        <w:t>инансов</w:t>
      </w:r>
      <w:r w:rsidR="000C179C">
        <w:rPr>
          <w:rFonts w:ascii="Times New Roman" w:hAnsi="Times New Roman" w:cs="Times New Roman"/>
          <w:sz w:val="28"/>
          <w:szCs w:val="28"/>
        </w:rPr>
        <w:t>ым управлением</w:t>
      </w:r>
      <w:r w:rsidR="000C179C" w:rsidRPr="000C179C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14:paraId="13CD4641" w14:textId="0C304112" w:rsidR="000C179C" w:rsidRDefault="000C179C" w:rsidP="000C17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C179C">
        <w:rPr>
          <w:rFonts w:ascii="Times New Roman" w:hAnsi="Times New Roman" w:cs="Times New Roman"/>
          <w:sz w:val="28"/>
          <w:szCs w:val="28"/>
        </w:rPr>
        <w:t xml:space="preserve">а) о </w:t>
      </w:r>
      <w:r>
        <w:rPr>
          <w:rFonts w:ascii="Times New Roman" w:hAnsi="Times New Roman" w:cs="Times New Roman"/>
          <w:sz w:val="28"/>
          <w:szCs w:val="28"/>
        </w:rPr>
        <w:t>выделении дополнительных бюджетных ассигнований за счет остатков средств</w:t>
      </w:r>
      <w:r w:rsidRPr="000C179C">
        <w:rPr>
          <w:rFonts w:ascii="Times New Roman" w:hAnsi="Times New Roman" w:cs="Times New Roman"/>
          <w:sz w:val="28"/>
          <w:szCs w:val="28"/>
        </w:rPr>
        <w:t>;</w:t>
      </w:r>
    </w:p>
    <w:p w14:paraId="6F28A6BB" w14:textId="43D138E5" w:rsidR="000C179C" w:rsidRDefault="000C179C" w:rsidP="000C17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C179C">
        <w:rPr>
          <w:rFonts w:ascii="Times New Roman" w:hAnsi="Times New Roman" w:cs="Times New Roman"/>
          <w:sz w:val="28"/>
          <w:szCs w:val="28"/>
        </w:rPr>
        <w:t xml:space="preserve">б) об отказе в </w:t>
      </w:r>
      <w:r>
        <w:rPr>
          <w:rFonts w:ascii="Times New Roman" w:hAnsi="Times New Roman" w:cs="Times New Roman"/>
          <w:sz w:val="28"/>
          <w:szCs w:val="28"/>
        </w:rPr>
        <w:t>выделении дополнительных бюджетных ассигнований за счет остатков средств.</w:t>
      </w:r>
    </w:p>
    <w:p w14:paraId="512D1A63" w14:textId="000E727C" w:rsidR="004D54C1" w:rsidRDefault="00EB1870" w:rsidP="004D54C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E580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54C1">
        <w:rPr>
          <w:rFonts w:ascii="Times New Roman" w:hAnsi="Times New Roman" w:cs="Times New Roman"/>
          <w:sz w:val="28"/>
          <w:szCs w:val="28"/>
        </w:rPr>
        <w:t>В случае принятия решения о выделении главн</w:t>
      </w:r>
      <w:r w:rsidR="00F97FCC">
        <w:rPr>
          <w:rFonts w:ascii="Times New Roman" w:hAnsi="Times New Roman" w:cs="Times New Roman"/>
          <w:sz w:val="28"/>
          <w:szCs w:val="28"/>
        </w:rPr>
        <w:t>ому</w:t>
      </w:r>
      <w:r w:rsidR="004D54C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F97FCC">
        <w:rPr>
          <w:rFonts w:ascii="Times New Roman" w:hAnsi="Times New Roman" w:cs="Times New Roman"/>
          <w:sz w:val="28"/>
          <w:szCs w:val="28"/>
        </w:rPr>
        <w:t>ю</w:t>
      </w:r>
      <w:r w:rsidR="004D54C1">
        <w:rPr>
          <w:rFonts w:ascii="Times New Roman" w:hAnsi="Times New Roman" w:cs="Times New Roman"/>
          <w:sz w:val="28"/>
          <w:szCs w:val="28"/>
        </w:rPr>
        <w:t xml:space="preserve"> дополнительных бюджетных ассигнований за счет остатка средств, Финансовое управление </w:t>
      </w:r>
      <w:r w:rsidR="00312EB0">
        <w:rPr>
          <w:rFonts w:ascii="Times New Roman" w:hAnsi="Times New Roman" w:cs="Times New Roman"/>
          <w:sz w:val="28"/>
          <w:szCs w:val="28"/>
        </w:rPr>
        <w:t xml:space="preserve">подготавливает служебную записку на имя мэра города Благовещенска </w:t>
      </w:r>
      <w:r w:rsidR="00712466">
        <w:rPr>
          <w:rFonts w:ascii="Times New Roman" w:hAnsi="Times New Roman" w:cs="Times New Roman"/>
          <w:sz w:val="28"/>
          <w:szCs w:val="28"/>
        </w:rPr>
        <w:t>(</w:t>
      </w:r>
      <w:r w:rsidR="00DE6DB5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4D54C1">
        <w:rPr>
          <w:rFonts w:ascii="Times New Roman" w:hAnsi="Times New Roman" w:cs="Times New Roman"/>
          <w:sz w:val="28"/>
          <w:szCs w:val="28"/>
        </w:rPr>
        <w:t xml:space="preserve">размера и цели </w:t>
      </w:r>
      <w:r w:rsidR="00860AE0">
        <w:rPr>
          <w:rFonts w:ascii="Times New Roman" w:hAnsi="Times New Roman" w:cs="Times New Roman"/>
          <w:sz w:val="28"/>
          <w:szCs w:val="28"/>
        </w:rPr>
        <w:t xml:space="preserve">запрашиваемых </w:t>
      </w:r>
      <w:r w:rsidR="004D54C1">
        <w:rPr>
          <w:rFonts w:ascii="Times New Roman" w:hAnsi="Times New Roman" w:cs="Times New Roman"/>
          <w:sz w:val="28"/>
          <w:szCs w:val="28"/>
        </w:rPr>
        <w:t>дополнительных бюджетных ассигнований</w:t>
      </w:r>
      <w:r w:rsidR="00712466">
        <w:rPr>
          <w:rFonts w:ascii="Times New Roman" w:hAnsi="Times New Roman" w:cs="Times New Roman"/>
          <w:sz w:val="28"/>
          <w:szCs w:val="28"/>
        </w:rPr>
        <w:t>)</w:t>
      </w:r>
      <w:r w:rsidR="00F70E26">
        <w:rPr>
          <w:rFonts w:ascii="Times New Roman" w:hAnsi="Times New Roman" w:cs="Times New Roman"/>
          <w:sz w:val="28"/>
          <w:szCs w:val="28"/>
        </w:rPr>
        <w:t xml:space="preserve"> за подписью заместителя мэра</w:t>
      </w:r>
      <w:r w:rsidR="00C40499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5A6662">
        <w:rPr>
          <w:rFonts w:ascii="Times New Roman" w:hAnsi="Times New Roman" w:cs="Times New Roman"/>
          <w:sz w:val="28"/>
          <w:szCs w:val="28"/>
        </w:rPr>
        <w:t>, ответственного за разработку и реализацию экономической и финансовой политики города Благовещенска</w:t>
      </w:r>
      <w:r w:rsidR="00712466">
        <w:rPr>
          <w:rFonts w:ascii="Times New Roman" w:hAnsi="Times New Roman" w:cs="Times New Roman"/>
          <w:sz w:val="28"/>
          <w:szCs w:val="28"/>
        </w:rPr>
        <w:t>, содержащую следующие параметры:</w:t>
      </w:r>
    </w:p>
    <w:p w14:paraId="6E4EC47A" w14:textId="09BD33A6" w:rsidR="00712466" w:rsidRDefault="00712466" w:rsidP="004D54C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мероприятия;</w:t>
      </w:r>
    </w:p>
    <w:p w14:paraId="7BC42530" w14:textId="3A7323D9" w:rsidR="00712466" w:rsidRDefault="00712466" w:rsidP="004D54C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размер выделяемых средств;</w:t>
      </w:r>
    </w:p>
    <w:p w14:paraId="18B769C1" w14:textId="6E330CAD" w:rsidR="00712466" w:rsidRDefault="00712466" w:rsidP="004D54C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обоснование необходимости выделения средств;</w:t>
      </w:r>
    </w:p>
    <w:p w14:paraId="008BED3F" w14:textId="377A48AD" w:rsidR="00712466" w:rsidRDefault="00712466" w:rsidP="009D3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размер нераспределенного остатка средств.</w:t>
      </w:r>
    </w:p>
    <w:p w14:paraId="51621353" w14:textId="7CD03192" w:rsidR="004B43A0" w:rsidRDefault="00F70E26" w:rsidP="004B43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E580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На основании согласованной </w:t>
      </w:r>
      <w:r w:rsidR="00CD63E7">
        <w:rPr>
          <w:rFonts w:ascii="Times New Roman" w:hAnsi="Times New Roman" w:cs="Times New Roman"/>
          <w:sz w:val="28"/>
          <w:szCs w:val="28"/>
        </w:rPr>
        <w:t xml:space="preserve">мэром города Благовещенска </w:t>
      </w:r>
      <w:r>
        <w:rPr>
          <w:rFonts w:ascii="Times New Roman" w:hAnsi="Times New Roman" w:cs="Times New Roman"/>
          <w:sz w:val="28"/>
          <w:szCs w:val="28"/>
        </w:rPr>
        <w:t>служебной записки</w:t>
      </w:r>
      <w:r w:rsidR="00610B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Финансовое управление вносит изменения в сводную бюджетную роспись городского бюджета </w:t>
      </w:r>
      <w:r w:rsidR="0035304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53048" w:rsidRPr="00353048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Порядком составления и ведения сводной бюджетной росписи городского бюджета и бюджетных росписей главных распорядителей (распорядителей) средств городского бюджета, утвержденны</w:t>
      </w:r>
      <w:r w:rsidR="00353048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353048" w:rsidRPr="003530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приказом Финансового управления</w:t>
      </w:r>
      <w:r w:rsidR="00561998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353048" w:rsidRPr="003530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53048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F70E26">
        <w:rPr>
          <w:rFonts w:ascii="Times New Roman" w:hAnsi="Times New Roman" w:cs="Times New Roman"/>
          <w:sz w:val="28"/>
          <w:szCs w:val="28"/>
        </w:rPr>
        <w:t xml:space="preserve"> последующим внесением изменений в решение о городском бюджете на текущий финансовый год и плановый период.</w:t>
      </w:r>
    </w:p>
    <w:p w14:paraId="396F8852" w14:textId="295B3B9C" w:rsidR="00712466" w:rsidRDefault="00B72864" w:rsidP="004B43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234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4FE" w:rsidRPr="00F234FE">
        <w:rPr>
          <w:rFonts w:ascii="Times New Roman" w:hAnsi="Times New Roman" w:cs="Times New Roman"/>
          <w:sz w:val="28"/>
          <w:szCs w:val="28"/>
        </w:rPr>
        <w:t xml:space="preserve">Решение об отказе в </w:t>
      </w:r>
      <w:r w:rsidR="008D752C">
        <w:rPr>
          <w:rFonts w:ascii="Times New Roman" w:hAnsi="Times New Roman" w:cs="Times New Roman"/>
          <w:sz w:val="28"/>
          <w:szCs w:val="28"/>
        </w:rPr>
        <w:t>выделении главному распорядителю дополнительных бюджетных ассигнований за счет остатка средств</w:t>
      </w:r>
      <w:r w:rsidR="008D752C" w:rsidRPr="00F234FE">
        <w:rPr>
          <w:rFonts w:ascii="Times New Roman" w:hAnsi="Times New Roman" w:cs="Times New Roman"/>
          <w:sz w:val="28"/>
          <w:szCs w:val="28"/>
        </w:rPr>
        <w:t xml:space="preserve"> </w:t>
      </w:r>
      <w:r w:rsidR="00F234FE" w:rsidRPr="00F234FE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F234FE">
        <w:rPr>
          <w:rFonts w:ascii="Times New Roman" w:hAnsi="Times New Roman" w:cs="Times New Roman"/>
          <w:sz w:val="28"/>
          <w:szCs w:val="28"/>
        </w:rPr>
        <w:t>Финансов</w:t>
      </w:r>
      <w:r w:rsidR="008D752C">
        <w:rPr>
          <w:rFonts w:ascii="Times New Roman" w:hAnsi="Times New Roman" w:cs="Times New Roman"/>
          <w:sz w:val="28"/>
          <w:szCs w:val="28"/>
        </w:rPr>
        <w:t>ым</w:t>
      </w:r>
      <w:r w:rsidR="00F234FE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8D752C">
        <w:rPr>
          <w:rFonts w:ascii="Times New Roman" w:hAnsi="Times New Roman" w:cs="Times New Roman"/>
          <w:sz w:val="28"/>
          <w:szCs w:val="28"/>
        </w:rPr>
        <w:t>ем</w:t>
      </w:r>
      <w:r w:rsidR="00F234FE">
        <w:rPr>
          <w:rFonts w:ascii="Times New Roman" w:hAnsi="Times New Roman" w:cs="Times New Roman"/>
          <w:sz w:val="28"/>
          <w:szCs w:val="28"/>
        </w:rPr>
        <w:t xml:space="preserve"> </w:t>
      </w:r>
      <w:r w:rsidR="00F234FE" w:rsidRPr="00F234FE">
        <w:rPr>
          <w:rFonts w:ascii="Times New Roman" w:hAnsi="Times New Roman" w:cs="Times New Roman"/>
          <w:sz w:val="28"/>
          <w:szCs w:val="28"/>
        </w:rPr>
        <w:t>в случае</w:t>
      </w:r>
      <w:r w:rsidR="00712466">
        <w:rPr>
          <w:rFonts w:ascii="Times New Roman" w:hAnsi="Times New Roman" w:cs="Times New Roman"/>
          <w:sz w:val="28"/>
          <w:szCs w:val="28"/>
        </w:rPr>
        <w:t>:</w:t>
      </w:r>
    </w:p>
    <w:p w14:paraId="5F599788" w14:textId="77777777" w:rsidR="00712466" w:rsidRDefault="00712466" w:rsidP="004B43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10E52">
        <w:rPr>
          <w:rFonts w:ascii="Times New Roman" w:hAnsi="Times New Roman" w:cs="Times New Roman"/>
          <w:sz w:val="28"/>
          <w:szCs w:val="28"/>
        </w:rPr>
        <w:t>отсутствия нераспределенного остатка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93BBA15" w14:textId="3F176B85" w:rsidR="00985AB7" w:rsidRDefault="00712466" w:rsidP="00573E3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61CEF" w:rsidRPr="002B649E">
        <w:rPr>
          <w:rFonts w:ascii="Times New Roman" w:hAnsi="Times New Roman" w:cs="Times New Roman"/>
          <w:sz w:val="28"/>
          <w:szCs w:val="28"/>
        </w:rPr>
        <w:t>принятия решения о выделении</w:t>
      </w:r>
      <w:r w:rsidR="00210E52" w:rsidRPr="002B649E">
        <w:rPr>
          <w:rFonts w:ascii="Times New Roman" w:hAnsi="Times New Roman" w:cs="Times New Roman"/>
          <w:sz w:val="28"/>
          <w:szCs w:val="28"/>
        </w:rPr>
        <w:t xml:space="preserve"> запрашиваемы</w:t>
      </w:r>
      <w:r w:rsidR="00D61CEF" w:rsidRPr="002B649E">
        <w:rPr>
          <w:rFonts w:ascii="Times New Roman" w:hAnsi="Times New Roman" w:cs="Times New Roman"/>
          <w:sz w:val="28"/>
          <w:szCs w:val="28"/>
        </w:rPr>
        <w:t>х</w:t>
      </w:r>
      <w:r w:rsidR="00210E52" w:rsidRPr="002B649E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 w:rsidR="00D61CEF" w:rsidRPr="002B649E">
        <w:rPr>
          <w:rFonts w:ascii="Times New Roman" w:hAnsi="Times New Roman" w:cs="Times New Roman"/>
          <w:sz w:val="28"/>
          <w:szCs w:val="28"/>
        </w:rPr>
        <w:t>х</w:t>
      </w:r>
      <w:r w:rsidR="00210E52" w:rsidRPr="002B649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D61CEF" w:rsidRPr="002B649E">
        <w:rPr>
          <w:rFonts w:ascii="Times New Roman" w:hAnsi="Times New Roman" w:cs="Times New Roman"/>
          <w:sz w:val="28"/>
          <w:szCs w:val="28"/>
        </w:rPr>
        <w:t>й</w:t>
      </w:r>
      <w:r w:rsidR="00210E52" w:rsidRPr="002B649E">
        <w:rPr>
          <w:rFonts w:ascii="Times New Roman" w:hAnsi="Times New Roman" w:cs="Times New Roman"/>
          <w:sz w:val="28"/>
          <w:szCs w:val="28"/>
        </w:rPr>
        <w:t xml:space="preserve"> после внесения </w:t>
      </w:r>
      <w:r w:rsidR="000C546F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 w:rsidR="000C546F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города Благовещенска </w:t>
      </w:r>
      <w:r w:rsidR="00E95A2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10E52" w:rsidRPr="002B649E">
        <w:rPr>
          <w:rFonts w:ascii="Times New Roman" w:hAnsi="Times New Roman" w:cs="Times New Roman"/>
          <w:sz w:val="28"/>
          <w:szCs w:val="28"/>
        </w:rPr>
        <w:t>изменений в решение о городском бюджете на текущий финансовый год и плановый период</w:t>
      </w:r>
      <w:r w:rsidRPr="00712466">
        <w:rPr>
          <w:rFonts w:ascii="Times New Roman" w:hAnsi="Times New Roman" w:cs="Times New Roman"/>
          <w:sz w:val="28"/>
          <w:szCs w:val="28"/>
        </w:rPr>
        <w:t>;</w:t>
      </w:r>
    </w:p>
    <w:p w14:paraId="2363BB74" w14:textId="7949B8FA" w:rsidR="00712466" w:rsidRPr="00712466" w:rsidRDefault="00712466" w:rsidP="004B43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12466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отсутствия подтверждающих документов (сметы, расчеты, коммерческие предложения).</w:t>
      </w:r>
    </w:p>
    <w:p w14:paraId="3A8F3074" w14:textId="3F505C40" w:rsidR="003318A7" w:rsidRDefault="003318A7" w:rsidP="004B43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124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18A7">
        <w:rPr>
          <w:rFonts w:ascii="Times New Roman" w:hAnsi="Times New Roman" w:cs="Times New Roman"/>
          <w:sz w:val="28"/>
          <w:szCs w:val="28"/>
        </w:rPr>
        <w:t xml:space="preserve">В случае принятия по результатам рассмотрения решения об отказе в </w:t>
      </w:r>
      <w:r>
        <w:rPr>
          <w:rFonts w:ascii="Times New Roman" w:hAnsi="Times New Roman" w:cs="Times New Roman"/>
          <w:sz w:val="28"/>
          <w:szCs w:val="28"/>
        </w:rPr>
        <w:t xml:space="preserve">выделении дополнительных бюджетных ассигнований, Финансовое управление </w:t>
      </w:r>
      <w:r w:rsidRPr="003318A7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Pr="003318A7">
        <w:rPr>
          <w:rFonts w:ascii="Times New Roman" w:hAnsi="Times New Roman" w:cs="Times New Roman"/>
          <w:sz w:val="28"/>
          <w:szCs w:val="28"/>
        </w:rPr>
        <w:t>письменное уведомление о результатах рассмотрения обращения с обоснованием</w:t>
      </w:r>
      <w:r>
        <w:t xml:space="preserve"> </w:t>
      </w:r>
      <w:r w:rsidRPr="003318A7">
        <w:rPr>
          <w:rFonts w:ascii="Times New Roman" w:hAnsi="Times New Roman" w:cs="Times New Roman"/>
          <w:sz w:val="28"/>
          <w:szCs w:val="28"/>
        </w:rPr>
        <w:t>причин отказа</w:t>
      </w:r>
      <w:r w:rsidR="00D61CEF">
        <w:rPr>
          <w:rFonts w:ascii="Times New Roman" w:hAnsi="Times New Roman" w:cs="Times New Roman"/>
          <w:sz w:val="28"/>
          <w:szCs w:val="28"/>
        </w:rPr>
        <w:t xml:space="preserve"> в </w:t>
      </w:r>
      <w:r w:rsidR="002A1395">
        <w:rPr>
          <w:rFonts w:ascii="Times New Roman" w:hAnsi="Times New Roman" w:cs="Times New Roman"/>
          <w:sz w:val="28"/>
          <w:szCs w:val="28"/>
        </w:rPr>
        <w:t>течение 5 рабочих дней.</w:t>
      </w:r>
    </w:p>
    <w:p w14:paraId="402E8939" w14:textId="6A42B4A7" w:rsidR="00712466" w:rsidRDefault="00712466" w:rsidP="004B43A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Учет распределенных остатков средств ведется Финансовым управлением.</w:t>
      </w:r>
    </w:p>
    <w:sectPr w:rsidR="00712466" w:rsidSect="00640CF0">
      <w:pgSz w:w="11906" w:h="16838"/>
      <w:pgMar w:top="1134" w:right="737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A7"/>
    <w:rsid w:val="000946CB"/>
    <w:rsid w:val="000B3367"/>
    <w:rsid w:val="000C179C"/>
    <w:rsid w:val="000C2AC8"/>
    <w:rsid w:val="000C546F"/>
    <w:rsid w:val="000F4CF5"/>
    <w:rsid w:val="001004C0"/>
    <w:rsid w:val="001058DB"/>
    <w:rsid w:val="00107862"/>
    <w:rsid w:val="00125DEC"/>
    <w:rsid w:val="00133ADB"/>
    <w:rsid w:val="00151BA4"/>
    <w:rsid w:val="00176B51"/>
    <w:rsid w:val="001A0742"/>
    <w:rsid w:val="001E215E"/>
    <w:rsid w:val="00210E52"/>
    <w:rsid w:val="002452DD"/>
    <w:rsid w:val="00251B3F"/>
    <w:rsid w:val="00261721"/>
    <w:rsid w:val="00264830"/>
    <w:rsid w:val="00272DFD"/>
    <w:rsid w:val="00277C90"/>
    <w:rsid w:val="002A1395"/>
    <w:rsid w:val="002A4781"/>
    <w:rsid w:val="002B20CD"/>
    <w:rsid w:val="002B649E"/>
    <w:rsid w:val="002E32FC"/>
    <w:rsid w:val="002E5801"/>
    <w:rsid w:val="002F0182"/>
    <w:rsid w:val="00302B4C"/>
    <w:rsid w:val="00312EB0"/>
    <w:rsid w:val="0033078F"/>
    <w:rsid w:val="00331879"/>
    <w:rsid w:val="003318A7"/>
    <w:rsid w:val="00332FF1"/>
    <w:rsid w:val="00353048"/>
    <w:rsid w:val="003946B8"/>
    <w:rsid w:val="003A2FE4"/>
    <w:rsid w:val="003B21D0"/>
    <w:rsid w:val="003C5E1E"/>
    <w:rsid w:val="003E1F5A"/>
    <w:rsid w:val="00401093"/>
    <w:rsid w:val="0041732A"/>
    <w:rsid w:val="00453446"/>
    <w:rsid w:val="004B43A0"/>
    <w:rsid w:val="004D0F8A"/>
    <w:rsid w:val="004D54C1"/>
    <w:rsid w:val="004E7637"/>
    <w:rsid w:val="0052083E"/>
    <w:rsid w:val="00522AC3"/>
    <w:rsid w:val="00530055"/>
    <w:rsid w:val="00561998"/>
    <w:rsid w:val="00573E36"/>
    <w:rsid w:val="005830C6"/>
    <w:rsid w:val="00596662"/>
    <w:rsid w:val="005A6662"/>
    <w:rsid w:val="005C0D0A"/>
    <w:rsid w:val="005D44EE"/>
    <w:rsid w:val="005E356F"/>
    <w:rsid w:val="00610B93"/>
    <w:rsid w:val="0063320C"/>
    <w:rsid w:val="00640CF0"/>
    <w:rsid w:val="00660F9C"/>
    <w:rsid w:val="00663895"/>
    <w:rsid w:val="00671EBF"/>
    <w:rsid w:val="006A738D"/>
    <w:rsid w:val="006C64CF"/>
    <w:rsid w:val="00703701"/>
    <w:rsid w:val="00712466"/>
    <w:rsid w:val="007279A7"/>
    <w:rsid w:val="00760C8C"/>
    <w:rsid w:val="00782DAD"/>
    <w:rsid w:val="007B0929"/>
    <w:rsid w:val="007B2F26"/>
    <w:rsid w:val="007C1563"/>
    <w:rsid w:val="007D3D9F"/>
    <w:rsid w:val="007F1CAC"/>
    <w:rsid w:val="00803060"/>
    <w:rsid w:val="008038C6"/>
    <w:rsid w:val="00860AE0"/>
    <w:rsid w:val="00880463"/>
    <w:rsid w:val="008860BA"/>
    <w:rsid w:val="008B7BD3"/>
    <w:rsid w:val="008D51B0"/>
    <w:rsid w:val="008D752C"/>
    <w:rsid w:val="00911F0C"/>
    <w:rsid w:val="0092069F"/>
    <w:rsid w:val="009233C9"/>
    <w:rsid w:val="00945FC5"/>
    <w:rsid w:val="00950894"/>
    <w:rsid w:val="009757F8"/>
    <w:rsid w:val="00985AB7"/>
    <w:rsid w:val="009A4E9E"/>
    <w:rsid w:val="009A70B2"/>
    <w:rsid w:val="009B2709"/>
    <w:rsid w:val="009D3F63"/>
    <w:rsid w:val="009E1BBF"/>
    <w:rsid w:val="009F3A0A"/>
    <w:rsid w:val="00A44DC3"/>
    <w:rsid w:val="00A67C72"/>
    <w:rsid w:val="00AA4747"/>
    <w:rsid w:val="00AB1E74"/>
    <w:rsid w:val="00AE30CD"/>
    <w:rsid w:val="00AF12EC"/>
    <w:rsid w:val="00AF4214"/>
    <w:rsid w:val="00B10570"/>
    <w:rsid w:val="00B1271A"/>
    <w:rsid w:val="00B328E2"/>
    <w:rsid w:val="00B57BB8"/>
    <w:rsid w:val="00B72864"/>
    <w:rsid w:val="00B73757"/>
    <w:rsid w:val="00B93E7E"/>
    <w:rsid w:val="00BD4143"/>
    <w:rsid w:val="00C108D6"/>
    <w:rsid w:val="00C3211F"/>
    <w:rsid w:val="00C40499"/>
    <w:rsid w:val="00C556C2"/>
    <w:rsid w:val="00C771C9"/>
    <w:rsid w:val="00CD63E7"/>
    <w:rsid w:val="00CF0832"/>
    <w:rsid w:val="00D02B32"/>
    <w:rsid w:val="00D0495D"/>
    <w:rsid w:val="00D55CE0"/>
    <w:rsid w:val="00D57056"/>
    <w:rsid w:val="00D57E13"/>
    <w:rsid w:val="00D61CEF"/>
    <w:rsid w:val="00D7244F"/>
    <w:rsid w:val="00DB2081"/>
    <w:rsid w:val="00DD550C"/>
    <w:rsid w:val="00DE6DB5"/>
    <w:rsid w:val="00DF5247"/>
    <w:rsid w:val="00E014A3"/>
    <w:rsid w:val="00E87B41"/>
    <w:rsid w:val="00E95A20"/>
    <w:rsid w:val="00EB1870"/>
    <w:rsid w:val="00ED25EC"/>
    <w:rsid w:val="00EF0397"/>
    <w:rsid w:val="00F17C9B"/>
    <w:rsid w:val="00F234FE"/>
    <w:rsid w:val="00F446C6"/>
    <w:rsid w:val="00F465CE"/>
    <w:rsid w:val="00F502C3"/>
    <w:rsid w:val="00F70E26"/>
    <w:rsid w:val="00F73D3F"/>
    <w:rsid w:val="00F83EC5"/>
    <w:rsid w:val="00F8436F"/>
    <w:rsid w:val="00F97FCC"/>
    <w:rsid w:val="00FD384F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C8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9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279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279A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 Indent"/>
    <w:basedOn w:val="a"/>
    <w:link w:val="a4"/>
    <w:rsid w:val="00107862"/>
    <w:pPr>
      <w:spacing w:after="0" w:line="240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07862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9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279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279A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 Indent"/>
    <w:basedOn w:val="a"/>
    <w:link w:val="a4"/>
    <w:rsid w:val="00107862"/>
    <w:pPr>
      <w:spacing w:after="0" w:line="240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07862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 Елена</dc:creator>
  <cp:lastModifiedBy>Кудрявцева Оксана Борисовна</cp:lastModifiedBy>
  <cp:revision>2</cp:revision>
  <cp:lastPrinted>2023-12-01T05:42:00Z</cp:lastPrinted>
  <dcterms:created xsi:type="dcterms:W3CDTF">2023-12-26T01:39:00Z</dcterms:created>
  <dcterms:modified xsi:type="dcterms:W3CDTF">2023-12-26T01:39:00Z</dcterms:modified>
</cp:coreProperties>
</file>