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BC2" w:rsidRPr="006941D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1D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 № 1</w:t>
      </w:r>
    </w:p>
    <w:p w:rsidR="00284BC2" w:rsidRPr="006941D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1D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 постановлению администрации </w:t>
      </w:r>
    </w:p>
    <w:p w:rsidR="00284BC2" w:rsidRPr="006941D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41D1">
        <w:rPr>
          <w:rFonts w:ascii="Times New Roman" w:hAnsi="Times New Roman" w:cs="Times New Roman"/>
          <w:color w:val="000000" w:themeColor="text1"/>
          <w:sz w:val="24"/>
          <w:szCs w:val="24"/>
        </w:rPr>
        <w:t>города Благовещенска</w:t>
      </w:r>
    </w:p>
    <w:p w:rsidR="00284BC2" w:rsidRPr="006941D1" w:rsidRDefault="00B748E5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748E5">
        <w:rPr>
          <w:rFonts w:ascii="Times New Roman" w:hAnsi="Times New Roman" w:cs="Times New Roman"/>
          <w:color w:val="000000" w:themeColor="text1"/>
          <w:sz w:val="24"/>
          <w:szCs w:val="24"/>
        </w:rPr>
        <w:t>от 06.06.2024 № 2533</w:t>
      </w:r>
      <w:bookmarkStart w:id="0" w:name="_GoBack"/>
      <w:bookmarkEnd w:id="0"/>
    </w:p>
    <w:p w:rsidR="00284BC2" w:rsidRPr="006941D1" w:rsidRDefault="00284BC2" w:rsidP="005F6CE0">
      <w:pPr>
        <w:spacing w:after="0"/>
        <w:ind w:left="495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9782" w:type="dxa"/>
        <w:tblInd w:w="-28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11"/>
        <w:gridCol w:w="7371"/>
      </w:tblGrid>
      <w:tr w:rsidR="00834298" w:rsidRPr="006941D1" w:rsidTr="00284BC2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Ресурсное обеспечение муниципальной программы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Общий планируемый объем финансирования муниципальной программы составляет </w:t>
            </w:r>
            <w:r w:rsidR="00C62AA6" w:rsidRPr="00C62AA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4 413 554,1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624,5 тыс. руб. (в том числе 194,3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565,0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060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906,7 тыс. руб. (в том числе 865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490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867,2 тыс. руб. (в том числе 296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154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166,2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409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522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968,6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863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841,2 тыс. руб. (в том числе 134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585 009,4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62AA6" w:rsidRPr="00C62AA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336 635,8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</w:t>
            </w:r>
            <w:r w:rsidR="00C62AA6" w:rsidRPr="00C62AA6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4 869,6</w:t>
            </w:r>
            <w:r w:rsidR="00557613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4767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189 205,</w:t>
            </w:r>
            <w:r w:rsidR="00047677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="005F770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5F7706" w:rsidRPr="006941D1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A5A4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214 585,0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6704D" w:rsidRPr="006941D1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941F19" w:rsidRPr="00941F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802 675,</w:t>
            </w:r>
            <w:r w:rsidR="00BC3AE8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34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797,3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44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114,4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27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953,7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39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472,2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38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737,9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593,5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110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268,6 тыс. руб.;</w:t>
            </w:r>
          </w:p>
          <w:p w:rsidR="00A40574" w:rsidRPr="006941D1" w:rsidRDefault="009D087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</w:t>
            </w:r>
            <w:r w:rsidR="00A4057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="00A4057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106 616,6</w:t>
            </w:r>
            <w:r w:rsidR="007C238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 (в том числе 2 391,4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41F19" w:rsidRPr="00941F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119 </w:t>
            </w:r>
            <w:r w:rsidR="00941F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</w:t>
            </w:r>
            <w:r w:rsidR="00941F19" w:rsidRPr="00941F19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14,1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44,3 тыс. руб. - неиспользованный остаток прошлых лет)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E31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96 958,3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6941D1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99 612,8 тыс. руб.</w:t>
            </w:r>
          </w:p>
          <w:p w:rsidR="0046704D" w:rsidRPr="006941D1" w:rsidRDefault="0046704D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5D0E61" w:rsidRPr="005D0E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653 507,3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2018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205,8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992,0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134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397,1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200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324,2 тыс. руб. (в том числе 6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9344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159 331,2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E9032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D0E61" w:rsidRPr="005D0E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117 054,7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D0E6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</w:t>
            </w:r>
            <w:r w:rsidR="005D0E61" w:rsidRPr="005D0E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в том числе </w:t>
            </w:r>
            <w:r w:rsidR="005D0E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395,8</w:t>
            </w:r>
            <w:r w:rsidR="005D0E61" w:rsidRPr="005D0E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 xml:space="preserve"> тыс. руб. - неиспользованный остаток прошлых лет</w:t>
            </w:r>
            <w:r w:rsidR="005D0E6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)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D0E61" w:rsidRPr="005D0E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25 715,6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F770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F7706" w:rsidRPr="006941D1" w:rsidRDefault="005F7706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5D0E61" w:rsidRPr="005D0E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25 989,5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8354AF" w:rsidRPr="006941D1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публично-правовой компании - Фонда Развития Территорий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составит </w:t>
            </w:r>
            <w:r w:rsidR="00D6069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</w:t>
            </w:r>
            <w:r w:rsidR="00417B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197 168,6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46704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C238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1F471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7C238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1F471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7C238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1F471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17B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82 195,6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6069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4 429,5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411E9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411E94" w:rsidRPr="006941D1" w:rsidRDefault="00411E9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8354AF" w:rsidRPr="006941D1" w:rsidRDefault="008354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5D0E61" w:rsidRPr="005D0E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608 177,6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6941D1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0,0</w:t>
            </w:r>
            <w:r w:rsidR="00A4057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119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589,9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4218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58 919,2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D0E61" w:rsidRPr="005D0E6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9 720,5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8354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00D30" w:rsidRPr="00200D3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55 987,7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6941D1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00D30" w:rsidRPr="00200D3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83 275,6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5F6CE0" w:rsidRPr="006941D1" w:rsidRDefault="005F6CE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BA78D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824,3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309,1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109,3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233,1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008,2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494,8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7D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1006E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1006EC" w:rsidRPr="006941D1" w:rsidRDefault="001006E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AC7D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AA7EE8" w:rsidRPr="006941D1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5" w:history="1">
              <w:r w:rsidRPr="006941D1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1</w:t>
              </w:r>
            </w:hyperlink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Переселение граждан из аварийного жилищного фонда на территории города Благовещенска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780BD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2 685 240,</w:t>
            </w:r>
            <w:r w:rsidR="005175F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198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906,1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027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681,9 тыс. руб. (в том числе 865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452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237,0 тыс. руб. (в том числе 296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120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212,0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252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971,3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339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773,2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518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072,2 тыс. руб. (в том числе 134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501,0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47E0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354 447,3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249 990,6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80BD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94 604,4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57613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(в том числе 4 473,8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D3C1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D3C1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</w:t>
            </w:r>
            <w:r w:rsidR="00FF5CC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FF5CC1" w:rsidRPr="006941D1" w:rsidRDefault="00FF5CC1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995,1 тыс. руб.</w:t>
            </w:r>
          </w:p>
          <w:p w:rsidR="00AA7EE8" w:rsidRPr="006941D1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780BD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90 223,</w:t>
            </w:r>
            <w:r w:rsidR="005175F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13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187,5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20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847,5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259,2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831,4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136,0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23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909,4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791,8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696175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5 774,8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2 391,4 тыс. руб. - неиспользованный остаток прошлых лет);</w:t>
            </w:r>
          </w:p>
          <w:p w:rsidR="008C615B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80BD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2 887,</w:t>
            </w:r>
            <w:r w:rsidR="005175F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="008C615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44,3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995,1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DC1AB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DC1AB0" w:rsidRPr="006941D1" w:rsidRDefault="00DC1AB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>2026 год – 995,1 тыс. руб.</w:t>
            </w:r>
          </w:p>
          <w:p w:rsidR="00AA7EE8" w:rsidRPr="006941D1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780BD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123 313,2</w:t>
            </w:r>
            <w:r w:rsidR="0032071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- 0,0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- 0,0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897,6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125,5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738,8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380,6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035,7 тыс. руб. (в том числе 6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344,0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82AA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92 110,8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87 679,1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80BD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9 521,</w:t>
            </w:r>
            <w:r w:rsidR="005175F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9953F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953F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6941D1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AA7EE8" w:rsidRPr="006941D1" w:rsidRDefault="00AA7EE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за счет средств </w:t>
            </w:r>
            <w:r w:rsidR="00FA00D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публично-правовой компании - Фонда Развития Территорий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составит </w:t>
            </w:r>
            <w:r w:rsidR="00846E5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2 197 168,6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185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718,6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006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834,4 тыс. руб. (в том числе 865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999,4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351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489,8 тыс. руб. (в том числе 296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163,7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68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724,5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101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682,8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307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483,2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416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244,7 тыс. руб. (в том числе 128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157,0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368F5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256</w:t>
            </w:r>
            <w:r w:rsidR="0032071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1368F5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561</w:t>
            </w:r>
            <w:r w:rsidR="0032071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1368F5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</w:t>
            </w:r>
            <w:r w:rsidR="0032071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159 920,1</w:t>
            </w:r>
            <w:r w:rsidR="00AA7E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46E51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82 195,6</w:t>
            </w:r>
            <w:r w:rsidR="00246D3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 (в том числе 4 429,5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6941D1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тыс.руб.</w:t>
            </w:r>
          </w:p>
          <w:p w:rsidR="00F836F7" w:rsidRPr="006941D1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федерального бюджета составит 274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534,7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590,4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142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413,7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7A1F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7A1FAF" w:rsidRPr="006941D1" w:rsidRDefault="007A1F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6941D1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6" w:history="1">
              <w:r w:rsidRPr="006941D1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2</w:t>
              </w:r>
            </w:hyperlink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работников муниципальных организаций города Благовещенска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составляет </w:t>
            </w:r>
            <w:r w:rsidR="003C4BA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="00C3300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573,5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050,2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513,6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442,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65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517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516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957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580,4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983,3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3300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361,5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9433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</w:t>
            </w:r>
            <w:r w:rsidR="0059433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6941D1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F836F7" w:rsidRPr="006941D1" w:rsidRDefault="00F836F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7" w:history="1">
              <w:r w:rsidRPr="006941D1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3</w:t>
              </w:r>
            </w:hyperlink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жильем молодых семей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757FBB" w:rsidRPr="00757F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247 509,1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538,8 тыс. руб. (в том числе 194,3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482,7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898,0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12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432,4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7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783,2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96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930,0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915,1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26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254,0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6 500,0</w:t>
            </w:r>
            <w:r w:rsidR="007E1F6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57FBB" w:rsidRPr="00757FBB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11 139,9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F836F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2688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16 220,9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6941D1" w:rsidRDefault="00594332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42688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11 414,2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F836F7" w:rsidRPr="006941D1" w:rsidRDefault="00F836F7" w:rsidP="00F836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2F28A3" w:rsidRPr="00F05CF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9 518,</w:t>
            </w:r>
            <w:r w:rsidR="00F05CFE" w:rsidRPr="00F05CF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941,5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433,6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940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496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- 472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030,0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565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530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3C4BA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175,2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2F28A3" w:rsidRPr="00F05CF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250,</w:t>
            </w:r>
            <w:r w:rsidR="00F05CFE" w:rsidRPr="00F05CF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2025 год – </w:t>
            </w:r>
            <w:r w:rsidR="002F28A3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340,6</w:t>
            </w:r>
            <w:r w:rsidR="00A4057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9433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594332" w:rsidRPr="006941D1" w:rsidRDefault="00594332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2F28A3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342,4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6941D1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F05CFE" w:rsidRPr="00F05CF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62 823,0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089,9 тыс. руб. (в том числе 180,0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537,6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643,0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826,4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078,1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855,1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655,5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493,9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5CFE" w:rsidRPr="00F05CF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1 343,3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C41F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1 067,3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54485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6941D1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8C41F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1 341,2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DC62AF" w:rsidRPr="006941D1" w:rsidRDefault="00DC62AF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F05CFE" w:rsidRPr="00F05CF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23 142,5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683,1 тыс. руб. (в том числе 14,3 тыс. руб. - неиспользованный остаток прошлых лет);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461,1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005,8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</w:t>
            </w:r>
            <w:r w:rsidR="00EA171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0,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6941D1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0,</w:t>
            </w:r>
            <w:r w:rsidR="00A4057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6941D1" w:rsidRDefault="00EA171E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0,</w:t>
            </w:r>
            <w:r w:rsidR="00A4057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DC62A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654,3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D087E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2 250,2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F05CFE" w:rsidRPr="00F05CF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1 795,3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27BF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4 269,3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62E8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6941D1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E27BF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4 023,5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6941D1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внебюджетных источников составит </w:t>
            </w:r>
            <w:r w:rsidR="00C049E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152 025,4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2015 год – 3 824,3 тыс. руб.;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2016 год – 6 050,4 тыс. руб.;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2017 год – 6 309,1 тыс. руб.;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2018 год – 7 109,3 тыс. руб.;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– 3 233,1 тыс. руб.;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– 63 008,2 тыс. руб.;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– 17 494,8 тыс. руб.;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17 413,8 тыс. руб.;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1D788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3 580,7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7F4365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7 751,0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– </w:t>
            </w:r>
            <w:r w:rsidR="007F4365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10 543,6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6941D1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5 707,1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6941D1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8" w:history="1">
              <w:r w:rsidRPr="006941D1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4</w:t>
              </w:r>
            </w:hyperlink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Обеспечение реализации муниципальной программы 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доступным и комфортным жильем населения города Благовещенска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прочие расходы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9215AF" w:rsidRPr="009215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643 762,9</w:t>
            </w:r>
            <w:r w:rsidR="007E1F6F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653,6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434,0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891,6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95 486,2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15AF" w:rsidRPr="009215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94 383,5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2459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02459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094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02459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2459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24596" w:rsidRPr="006941D1" w:rsidRDefault="00024596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7F4365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96 747,1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62158E" w:rsidRPr="009215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643</w:t>
            </w:r>
            <w:r w:rsidR="009215AF" w:rsidRPr="009215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 746,2</w:t>
            </w:r>
            <w:r w:rsidR="0007399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руб., из них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2015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035,5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2016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662,6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2017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884,1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2018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547,8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2019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25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651,4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31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431,4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889,0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82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940,4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F6524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95 484,4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15AF" w:rsidRPr="009215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94 381,7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BC711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 </w:t>
            </w:r>
            <w:r w:rsidR="00BC711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092</w:t>
            </w:r>
            <w:r w:rsidR="00410D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BC711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BC711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BC7118" w:rsidRPr="006941D1" w:rsidRDefault="00BC7118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6A59F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96 745,3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410DC9" w:rsidRPr="006941D1" w:rsidRDefault="00410DC9" w:rsidP="00410D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0C6EA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8D412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2019 год - 2,2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2020 год - 2,6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2021 год - 2,6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- 2,1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- 1,8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- 1,8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- 1,8 тыс. руб.</w:t>
            </w:r>
            <w:r w:rsidR="000C6EA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62E87" w:rsidRPr="006941D1" w:rsidRDefault="00062E8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1,8 тыс. руб.</w:t>
            </w:r>
          </w:p>
          <w:p w:rsidR="00410DC9" w:rsidRPr="006941D1" w:rsidRDefault="00410DC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89528E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9" w:history="1">
              <w:r w:rsidRPr="006941D1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5</w:t>
              </w:r>
            </w:hyperlink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Обеспечение жилыми помещениями детей-сирот и детей, оставшихся без попечения родителей, а также лиц из числа детей-сирот и детей, оставшихся без попечения родителей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9215AF" w:rsidRPr="009215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546 586,0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2020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151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693,5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57 611,9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15AF" w:rsidRPr="009215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90 143,4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9215AF" w:rsidRPr="009215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52 394,9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6941D1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223E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79 928,7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6941D1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C70072" w:rsidRPr="00C700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236 085,6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17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582,8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97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230,8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36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757,9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942,9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C700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82 218,2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C700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676,5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  <w:r w:rsidR="000F3D8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6941D1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70072" w:rsidRPr="00C700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676,5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6941D1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федерального бюджета составит </w:t>
            </w:r>
            <w:r w:rsidR="00C70072" w:rsidRPr="00C700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310 500,4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114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935,6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56 669,0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C700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7 925,2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3016A0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70072" w:rsidRPr="00C700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51 718,4</w:t>
            </w:r>
            <w:r w:rsidR="000F3D8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тыс. руб.</w:t>
            </w:r>
            <w:r w:rsidR="000F3D88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0F3D88" w:rsidRPr="006941D1" w:rsidRDefault="000F3D88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2026 год – </w:t>
            </w:r>
            <w:r w:rsidR="00C70072" w:rsidRPr="00C7007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highlight w:val="yellow"/>
              </w:rPr>
              <w:t>79 252,1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016A0" w:rsidRPr="006941D1" w:rsidRDefault="003016A0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0" w:history="1">
              <w:r w:rsidRPr="006941D1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6</w:t>
              </w:r>
            </w:hyperlink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Улучшение жилищных условий отдельных категорий граждан, проживающих на территории города Благовещенска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составляет </w:t>
            </w:r>
            <w:r w:rsidR="00CF6E2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234 262,7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604F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10</w:t>
            </w:r>
            <w:r w:rsidR="00604F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400,0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604F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21</w:t>
            </w:r>
            <w:r w:rsidR="00604F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200,0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604F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67</w:t>
            </w:r>
            <w:r w:rsidR="00604F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950,0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604F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50 800,0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604F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F6E22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32 912,7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604F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25</w:t>
            </w:r>
            <w:r w:rsidR="00604F0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500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6941D1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25 500,0 тыс.руб.</w:t>
            </w:r>
          </w:p>
          <w:p w:rsidR="00604F09" w:rsidRPr="006941D1" w:rsidRDefault="00604F09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1B42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21 023,7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2020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624,0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272,0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4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077,0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3 048,0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1B42C9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8 942,7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530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6941D1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1 530,0 тыс. руб.</w:t>
            </w:r>
          </w:p>
          <w:p w:rsidR="001A3B37" w:rsidRPr="006941D1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6941D1" w:rsidTr="00284BC2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Планируемый объем финансирования из средств областного бюджета составит </w:t>
            </w:r>
            <w:r w:rsidR="00D2425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213 239,0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lastRenderedPageBreak/>
              <w:t xml:space="preserve">2020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9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776,0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2021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19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928,0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63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873,0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D2425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47 752,0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23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970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,0 тыс. руб.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6941D1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23 970,0 тыс. руб.</w:t>
            </w:r>
          </w:p>
          <w:p w:rsidR="001A3B37" w:rsidRPr="006941D1" w:rsidRDefault="001A3B3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834298" w:rsidRPr="00834298" w:rsidTr="0089528E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3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По </w:t>
            </w:r>
            <w:hyperlink r:id="rId11" w:history="1">
              <w:r w:rsidRPr="006941D1">
                <w:rPr>
                  <w:rFonts w:ascii="Times New Roman" w:hAnsi="Times New Roman" w:cs="Times New Roman"/>
                  <w:bCs/>
                  <w:color w:val="000000" w:themeColor="text1"/>
                  <w:sz w:val="24"/>
                  <w:szCs w:val="24"/>
                </w:rPr>
                <w:t>подпрограмме 7</w:t>
              </w:r>
            </w:hyperlink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Расселение и ликвидация аварийного жилищного фонда на территории города Благовещенска</w:t>
            </w:r>
            <w:r w:rsidR="005A642C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»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общий планируемый объем финансирования из городского бюджета составит </w:t>
            </w:r>
            <w:r w:rsidR="000D678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47 619,6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из них по годам: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15</w:t>
            </w:r>
            <w:r w:rsidR="001A3B3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348,6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</w:t>
            </w:r>
            <w:r w:rsidR="00CC22D5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CC22D5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19 180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D2425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0D678D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13 090,4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A40574" w:rsidRPr="006941D1" w:rsidRDefault="00A40574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2025 год 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–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0,0 тыс. руб.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; </w:t>
            </w:r>
          </w:p>
          <w:p w:rsidR="00EC33E7" w:rsidRPr="006941D1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CC22D5" w:rsidRPr="006941D1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6941D1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Из городского бюджета бюджетные ассигнования составят </w:t>
            </w:r>
            <w:r w:rsidR="00C94F6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29 589,8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6941D1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2022 год – </w:t>
            </w:r>
            <w:r w:rsidR="00CC2BB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15 348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6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6941D1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2023 год – </w:t>
            </w:r>
            <w:r w:rsidR="00CC2BB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1 150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,</w:t>
            </w:r>
            <w:r w:rsidR="00CC2BB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6941D1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2024 год – </w:t>
            </w:r>
            <w:r w:rsidR="00C94F6B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13 090,4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6941D1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6941D1" w:rsidRDefault="00EC33E7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  <w:p w:rsidR="00337C2C" w:rsidRPr="006941D1" w:rsidRDefault="00337C2C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  <w:p w:rsidR="00CC22D5" w:rsidRPr="006941D1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Планируемый объем финансирования из средств областного бюджета составит 18 029,</w:t>
            </w:r>
            <w:r w:rsidR="00D2425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руб., в том числе по годам:</w:t>
            </w:r>
          </w:p>
          <w:p w:rsidR="00CC22D5" w:rsidRPr="006941D1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2022 год – 0,0 тыс. руб.;</w:t>
            </w:r>
          </w:p>
          <w:p w:rsidR="00CC22D5" w:rsidRPr="006941D1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2023 год – 18 029,</w:t>
            </w:r>
            <w:r w:rsidR="00D24256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8</w:t>
            </w: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тыс. руб.;</w:t>
            </w:r>
          </w:p>
          <w:p w:rsidR="00CC22D5" w:rsidRPr="006941D1" w:rsidRDefault="00CC22D5" w:rsidP="00CC22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2024 год – 0,0 тыс. руб.;</w:t>
            </w:r>
          </w:p>
          <w:p w:rsidR="00CC22D5" w:rsidRPr="006941D1" w:rsidRDefault="00CC22D5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2025 год – 0,0 тыс. руб.</w:t>
            </w:r>
            <w:r w:rsidR="00EC33E7"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;</w:t>
            </w:r>
          </w:p>
          <w:p w:rsidR="00EC33E7" w:rsidRPr="00BA7D7C" w:rsidRDefault="00EC33E7" w:rsidP="005F6C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941D1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2026 год – 0,0 тыс. руб.</w:t>
            </w:r>
          </w:p>
        </w:tc>
      </w:tr>
    </w:tbl>
    <w:p w:rsidR="00EF4171" w:rsidRPr="00834298" w:rsidRDefault="00EF4171" w:rsidP="005F6CE0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EF4171" w:rsidRPr="00834298" w:rsidSect="00284BC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574"/>
    <w:rsid w:val="000010FE"/>
    <w:rsid w:val="00005A7D"/>
    <w:rsid w:val="00024596"/>
    <w:rsid w:val="00037134"/>
    <w:rsid w:val="00047677"/>
    <w:rsid w:val="00062C85"/>
    <w:rsid w:val="00062E87"/>
    <w:rsid w:val="0007154D"/>
    <w:rsid w:val="00073997"/>
    <w:rsid w:val="000C6EAC"/>
    <w:rsid w:val="000C6FC5"/>
    <w:rsid w:val="000D678D"/>
    <w:rsid w:val="000E5681"/>
    <w:rsid w:val="000F0321"/>
    <w:rsid w:val="000F2B6D"/>
    <w:rsid w:val="000F3D88"/>
    <w:rsid w:val="001006EC"/>
    <w:rsid w:val="001106C7"/>
    <w:rsid w:val="001368F5"/>
    <w:rsid w:val="00192A90"/>
    <w:rsid w:val="001A3B37"/>
    <w:rsid w:val="001B42C9"/>
    <w:rsid w:val="001C139A"/>
    <w:rsid w:val="001D3C18"/>
    <w:rsid w:val="001D788D"/>
    <w:rsid w:val="001F4716"/>
    <w:rsid w:val="00200D30"/>
    <w:rsid w:val="002124B9"/>
    <w:rsid w:val="00233790"/>
    <w:rsid w:val="00234E84"/>
    <w:rsid w:val="00245B64"/>
    <w:rsid w:val="00246D34"/>
    <w:rsid w:val="0027706C"/>
    <w:rsid w:val="00282844"/>
    <w:rsid w:val="00284BC2"/>
    <w:rsid w:val="002B0B29"/>
    <w:rsid w:val="002E2603"/>
    <w:rsid w:val="002F28A3"/>
    <w:rsid w:val="003016A0"/>
    <w:rsid w:val="00320711"/>
    <w:rsid w:val="003353AD"/>
    <w:rsid w:val="00337C2C"/>
    <w:rsid w:val="00347E02"/>
    <w:rsid w:val="0036044E"/>
    <w:rsid w:val="0036609A"/>
    <w:rsid w:val="00382AA1"/>
    <w:rsid w:val="003C16A5"/>
    <w:rsid w:val="003C4BAB"/>
    <w:rsid w:val="003C4C1C"/>
    <w:rsid w:val="003C5D1D"/>
    <w:rsid w:val="00410DC9"/>
    <w:rsid w:val="00411E94"/>
    <w:rsid w:val="00416CC7"/>
    <w:rsid w:val="00417B09"/>
    <w:rsid w:val="00426889"/>
    <w:rsid w:val="004500C6"/>
    <w:rsid w:val="0046704D"/>
    <w:rsid w:val="00485C62"/>
    <w:rsid w:val="00494B28"/>
    <w:rsid w:val="004973D5"/>
    <w:rsid w:val="004F6524"/>
    <w:rsid w:val="00505C6E"/>
    <w:rsid w:val="005175F8"/>
    <w:rsid w:val="00535BAB"/>
    <w:rsid w:val="0054485D"/>
    <w:rsid w:val="00557613"/>
    <w:rsid w:val="005603A3"/>
    <w:rsid w:val="00580952"/>
    <w:rsid w:val="0058239F"/>
    <w:rsid w:val="00594332"/>
    <w:rsid w:val="005A5A4C"/>
    <w:rsid w:val="005A642C"/>
    <w:rsid w:val="005C3565"/>
    <w:rsid w:val="005D0E61"/>
    <w:rsid w:val="005F6CE0"/>
    <w:rsid w:val="005F7706"/>
    <w:rsid w:val="00604F09"/>
    <w:rsid w:val="00617C81"/>
    <w:rsid w:val="0062158E"/>
    <w:rsid w:val="00642CE2"/>
    <w:rsid w:val="0066548D"/>
    <w:rsid w:val="006941D1"/>
    <w:rsid w:val="00696175"/>
    <w:rsid w:val="006A59F9"/>
    <w:rsid w:val="006D55C5"/>
    <w:rsid w:val="006E5052"/>
    <w:rsid w:val="006F4648"/>
    <w:rsid w:val="006F64FC"/>
    <w:rsid w:val="00746EE7"/>
    <w:rsid w:val="00757A5E"/>
    <w:rsid w:val="00757FBB"/>
    <w:rsid w:val="007712A8"/>
    <w:rsid w:val="00773F6F"/>
    <w:rsid w:val="007752B7"/>
    <w:rsid w:val="00780BD2"/>
    <w:rsid w:val="007A1FAF"/>
    <w:rsid w:val="007C2382"/>
    <w:rsid w:val="007E1F6F"/>
    <w:rsid w:val="007F06CC"/>
    <w:rsid w:val="007F4365"/>
    <w:rsid w:val="00806D3E"/>
    <w:rsid w:val="008276DF"/>
    <w:rsid w:val="00834298"/>
    <w:rsid w:val="008354AF"/>
    <w:rsid w:val="00846E51"/>
    <w:rsid w:val="00861B0B"/>
    <w:rsid w:val="00881332"/>
    <w:rsid w:val="0089528E"/>
    <w:rsid w:val="008C41F8"/>
    <w:rsid w:val="008C615B"/>
    <w:rsid w:val="008D316F"/>
    <w:rsid w:val="008D4127"/>
    <w:rsid w:val="009215AF"/>
    <w:rsid w:val="00934A5F"/>
    <w:rsid w:val="00941F19"/>
    <w:rsid w:val="00957A7B"/>
    <w:rsid w:val="00990AFA"/>
    <w:rsid w:val="009953F6"/>
    <w:rsid w:val="009C079E"/>
    <w:rsid w:val="009D07B0"/>
    <w:rsid w:val="009D087E"/>
    <w:rsid w:val="00A03621"/>
    <w:rsid w:val="00A378C0"/>
    <w:rsid w:val="00A40574"/>
    <w:rsid w:val="00AA7EE8"/>
    <w:rsid w:val="00AC7D37"/>
    <w:rsid w:val="00AF18B7"/>
    <w:rsid w:val="00B40E3F"/>
    <w:rsid w:val="00B748E5"/>
    <w:rsid w:val="00BA78D0"/>
    <w:rsid w:val="00BA7D7C"/>
    <w:rsid w:val="00BB70ED"/>
    <w:rsid w:val="00BC3AE8"/>
    <w:rsid w:val="00BC7118"/>
    <w:rsid w:val="00C049E4"/>
    <w:rsid w:val="00C10832"/>
    <w:rsid w:val="00C10B33"/>
    <w:rsid w:val="00C223E8"/>
    <w:rsid w:val="00C22BB8"/>
    <w:rsid w:val="00C33007"/>
    <w:rsid w:val="00C62AA6"/>
    <w:rsid w:val="00C70072"/>
    <w:rsid w:val="00C94F6B"/>
    <w:rsid w:val="00CC1AA8"/>
    <w:rsid w:val="00CC22D5"/>
    <w:rsid w:val="00CC2BBB"/>
    <w:rsid w:val="00CD104E"/>
    <w:rsid w:val="00CE31C9"/>
    <w:rsid w:val="00CF6E22"/>
    <w:rsid w:val="00D24256"/>
    <w:rsid w:val="00D477D9"/>
    <w:rsid w:val="00D60692"/>
    <w:rsid w:val="00D62EB3"/>
    <w:rsid w:val="00DC1AB0"/>
    <w:rsid w:val="00DC62AF"/>
    <w:rsid w:val="00DD06C8"/>
    <w:rsid w:val="00DF51B8"/>
    <w:rsid w:val="00E27BF4"/>
    <w:rsid w:val="00E33CE4"/>
    <w:rsid w:val="00E44286"/>
    <w:rsid w:val="00E62257"/>
    <w:rsid w:val="00E714B0"/>
    <w:rsid w:val="00E72DAE"/>
    <w:rsid w:val="00E90010"/>
    <w:rsid w:val="00E90321"/>
    <w:rsid w:val="00E920FA"/>
    <w:rsid w:val="00EA171E"/>
    <w:rsid w:val="00EA59CB"/>
    <w:rsid w:val="00EC33E7"/>
    <w:rsid w:val="00EE5A73"/>
    <w:rsid w:val="00EF4171"/>
    <w:rsid w:val="00F05CFE"/>
    <w:rsid w:val="00F4218D"/>
    <w:rsid w:val="00F836F7"/>
    <w:rsid w:val="00F866ED"/>
    <w:rsid w:val="00F93442"/>
    <w:rsid w:val="00F9427F"/>
    <w:rsid w:val="00FA00D0"/>
    <w:rsid w:val="00FE5E53"/>
    <w:rsid w:val="00FF0F0D"/>
    <w:rsid w:val="00FF3E1E"/>
    <w:rsid w:val="00FF54F3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0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0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8FD20A744CA9AEBA74C215B93AA74DA0D4439F9181176837A820F23C64B641AEB3DD66CF26DD66E653C3E75B1DCD847FCD6B2F93D9AD7B4B6E4A1108K0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28FD20A744CA9AEBA74C215B93AA74DA0D4439F9181176837A820F23C64B641AEB3DD66CF26DD66E653C1E5571DCD847FCD6B2F93D9AD7B4B6E4A1108K0C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28FD20A744CA9AEBA74C215B93AA74DA0D4439F9181176837A820F23C64B641AEB3DD66CF26DD66E653C7E65F1DCD847FCD6B2F93D9AD7B4B6E4A1108K0C" TargetMode="External"/><Relationship Id="rId11" Type="http://schemas.openxmlformats.org/officeDocument/2006/relationships/hyperlink" Target="consultantplus://offline/ref=528FD20A744CA9AEBA74C215B93AA74DA0D4439F9181176837A820F23C64B641AEB3DD66CF26DD66E55CC3E7591DCD847FCD6B2F93D9AD7B4B6E4A1108K0C" TargetMode="External"/><Relationship Id="rId5" Type="http://schemas.openxmlformats.org/officeDocument/2006/relationships/hyperlink" Target="consultantplus://offline/ref=528FD20A744CA9AEBA74C215B93AA74DA0D4439F9181176837A820F23C64B641AEB3DD66CF26DD66E757C3E4581DCD847FCD6B2F93D9AD7B4B6E4A1108K0C" TargetMode="External"/><Relationship Id="rId10" Type="http://schemas.openxmlformats.org/officeDocument/2006/relationships/hyperlink" Target="consultantplus://offline/ref=528FD20A744CA9AEBA74C215B93AA74DA0D4439F9181176837A820F23C64B641AEB3DD66CF26DD66E653CDE8581DCD847FCD6B2F93D9AD7B4B6E4A1108K0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28FD20A744CA9AEBA74C215B93AA74DA0D4439F9181176837A820F23C64B641AEB3DD66CF26DD66E653CDE15C1DCD847FCD6B2F93D9AD7B4B6E4A1108K0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2451</Words>
  <Characters>13974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Шамрова Алёна Альбертовна</dc:creator>
  <cp:lastModifiedBy>Машенская Алёна Анатольевна</cp:lastModifiedBy>
  <cp:revision>2</cp:revision>
  <cp:lastPrinted>2024-02-26T05:53:00Z</cp:lastPrinted>
  <dcterms:created xsi:type="dcterms:W3CDTF">2024-06-06T05:14:00Z</dcterms:created>
  <dcterms:modified xsi:type="dcterms:W3CDTF">2024-06-06T05:14:00Z</dcterms:modified>
</cp:coreProperties>
</file>