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FD0" w:rsidRPr="00805570" w:rsidRDefault="00805570" w:rsidP="00805570">
      <w:pPr>
        <w:pStyle w:val="ConsPlusTitle"/>
        <w:jc w:val="right"/>
        <w:outlineLvl w:val="1"/>
        <w:rPr>
          <w:rFonts w:ascii="Times New Roman" w:hAnsi="Times New Roman" w:cs="Times New Roman"/>
          <w:b w:val="0"/>
        </w:rPr>
      </w:pPr>
      <w:r w:rsidRPr="00805570">
        <w:rPr>
          <w:rFonts w:ascii="Times New Roman" w:hAnsi="Times New Roman" w:cs="Times New Roman"/>
          <w:b w:val="0"/>
        </w:rPr>
        <w:t>Приложение</w:t>
      </w:r>
      <w:r w:rsidR="00EC1FD0" w:rsidRPr="00805570">
        <w:rPr>
          <w:rFonts w:ascii="Times New Roman" w:hAnsi="Times New Roman" w:cs="Times New Roman"/>
          <w:b w:val="0"/>
        </w:rPr>
        <w:t xml:space="preserve"> №1 к постановлению</w:t>
      </w:r>
    </w:p>
    <w:p w:rsidR="00EC1FD0" w:rsidRPr="00805570" w:rsidRDefault="00EC1FD0" w:rsidP="00805570">
      <w:pPr>
        <w:pStyle w:val="ConsPlusTitle"/>
        <w:jc w:val="right"/>
        <w:outlineLvl w:val="1"/>
        <w:rPr>
          <w:rFonts w:ascii="Times New Roman" w:hAnsi="Times New Roman" w:cs="Times New Roman"/>
          <w:b w:val="0"/>
        </w:rPr>
      </w:pPr>
      <w:r w:rsidRPr="00805570">
        <w:rPr>
          <w:rFonts w:ascii="Times New Roman" w:hAnsi="Times New Roman" w:cs="Times New Roman"/>
          <w:b w:val="0"/>
        </w:rPr>
        <w:t xml:space="preserve"> </w:t>
      </w:r>
      <w:r w:rsidR="00805570">
        <w:rPr>
          <w:rFonts w:ascii="Times New Roman" w:hAnsi="Times New Roman" w:cs="Times New Roman"/>
          <w:b w:val="0"/>
        </w:rPr>
        <w:t>а</w:t>
      </w:r>
      <w:r w:rsidRPr="00805570">
        <w:rPr>
          <w:rFonts w:ascii="Times New Roman" w:hAnsi="Times New Roman" w:cs="Times New Roman"/>
          <w:b w:val="0"/>
        </w:rPr>
        <w:t xml:space="preserve">дминистрации город Благовещенска </w:t>
      </w:r>
    </w:p>
    <w:p w:rsidR="00805570" w:rsidRDefault="00805570" w:rsidP="00805570">
      <w:pPr>
        <w:pStyle w:val="ConsPlusTitle"/>
        <w:jc w:val="right"/>
        <w:outlineLvl w:val="1"/>
        <w:rPr>
          <w:rFonts w:ascii="Times New Roman" w:hAnsi="Times New Roman" w:cs="Times New Roman"/>
          <w:b w:val="0"/>
        </w:rPr>
      </w:pPr>
      <w:r w:rsidRPr="00805570">
        <w:rPr>
          <w:rFonts w:ascii="Times New Roman" w:hAnsi="Times New Roman" w:cs="Times New Roman"/>
          <w:b w:val="0"/>
        </w:rPr>
        <w:t>от</w:t>
      </w:r>
      <w:r w:rsidR="00196917">
        <w:rPr>
          <w:rFonts w:ascii="Times New Roman" w:hAnsi="Times New Roman" w:cs="Times New Roman"/>
          <w:b w:val="0"/>
        </w:rPr>
        <w:t xml:space="preserve"> 01.11.2023 № 5832</w:t>
      </w:r>
      <w:bookmarkStart w:id="0" w:name="_GoBack"/>
      <w:bookmarkEnd w:id="0"/>
    </w:p>
    <w:p w:rsidR="00E93DF1" w:rsidRPr="00805570" w:rsidRDefault="00E93DF1" w:rsidP="00805570">
      <w:pPr>
        <w:pStyle w:val="ConsPlusTitle"/>
        <w:jc w:val="right"/>
        <w:outlineLvl w:val="1"/>
        <w:rPr>
          <w:rFonts w:ascii="Times New Roman" w:hAnsi="Times New Roman" w:cs="Times New Roman"/>
          <w:b w:val="0"/>
        </w:rPr>
      </w:pPr>
    </w:p>
    <w:p w:rsidR="007B2DB1" w:rsidRPr="0020051D" w:rsidRDefault="007B2DB1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20051D">
        <w:rPr>
          <w:rFonts w:ascii="Times New Roman" w:hAnsi="Times New Roman" w:cs="Times New Roman"/>
        </w:rPr>
        <w:t>Паспорт</w:t>
      </w:r>
    </w:p>
    <w:p w:rsidR="007B2DB1" w:rsidRPr="0020051D" w:rsidRDefault="007B2DB1">
      <w:pPr>
        <w:pStyle w:val="ConsPlusTitle"/>
        <w:jc w:val="center"/>
        <w:rPr>
          <w:rFonts w:ascii="Times New Roman" w:hAnsi="Times New Roman" w:cs="Times New Roman"/>
        </w:rPr>
      </w:pPr>
      <w:r w:rsidRPr="0020051D">
        <w:rPr>
          <w:rFonts w:ascii="Times New Roman" w:hAnsi="Times New Roman" w:cs="Times New Roman"/>
        </w:rPr>
        <w:t>муниципальной программы "Развитие физической культуры</w:t>
      </w:r>
    </w:p>
    <w:p w:rsidR="007B2DB1" w:rsidRPr="0020051D" w:rsidRDefault="007B2DB1">
      <w:pPr>
        <w:pStyle w:val="ConsPlusTitle"/>
        <w:jc w:val="center"/>
        <w:rPr>
          <w:rFonts w:ascii="Times New Roman" w:hAnsi="Times New Roman" w:cs="Times New Roman"/>
        </w:rPr>
      </w:pPr>
      <w:r w:rsidRPr="0020051D">
        <w:rPr>
          <w:rFonts w:ascii="Times New Roman" w:hAnsi="Times New Roman" w:cs="Times New Roman"/>
        </w:rPr>
        <w:t>и спорта в городе Благовещенске"</w:t>
      </w:r>
    </w:p>
    <w:p w:rsidR="007B2DB1" w:rsidRDefault="007B2DB1" w:rsidP="00DC4736">
      <w:pPr>
        <w:pStyle w:val="ConsPlusNormal"/>
        <w:jc w:val="center"/>
        <w:rPr>
          <w:rFonts w:ascii="Times New Roman" w:hAnsi="Times New Roman" w:cs="Times New Roman"/>
        </w:rPr>
      </w:pPr>
      <w:r w:rsidRPr="0020051D">
        <w:rPr>
          <w:rFonts w:ascii="Times New Roman" w:hAnsi="Times New Roman" w:cs="Times New Roman"/>
        </w:rPr>
        <w:t>(в ред. постановления администрации города Благовещенска</w:t>
      </w:r>
      <w:r w:rsidR="00DC4736" w:rsidRPr="0020051D">
        <w:rPr>
          <w:rFonts w:ascii="Times New Roman" w:hAnsi="Times New Roman" w:cs="Times New Roman"/>
        </w:rPr>
        <w:t xml:space="preserve"> </w:t>
      </w:r>
      <w:r w:rsidRPr="0020051D">
        <w:rPr>
          <w:rFonts w:ascii="Times New Roman" w:hAnsi="Times New Roman" w:cs="Times New Roman"/>
        </w:rPr>
        <w:t xml:space="preserve">от </w:t>
      </w:r>
      <w:r w:rsidR="00DC4736" w:rsidRPr="0020051D">
        <w:rPr>
          <w:rFonts w:ascii="Times New Roman" w:hAnsi="Times New Roman" w:cs="Times New Roman"/>
        </w:rPr>
        <w:t>13.10.2023 № 5415</w:t>
      </w:r>
      <w:r w:rsidRPr="0020051D">
        <w:rPr>
          <w:rFonts w:ascii="Times New Roman" w:hAnsi="Times New Roman" w:cs="Times New Roman"/>
        </w:rPr>
        <w:t>)</w:t>
      </w:r>
    </w:p>
    <w:p w:rsidR="0020051D" w:rsidRDefault="0020051D" w:rsidP="00DC4736">
      <w:pPr>
        <w:pStyle w:val="ConsPlusNormal"/>
        <w:jc w:val="center"/>
        <w:rPr>
          <w:rFonts w:ascii="Times New Roman" w:hAnsi="Times New Roman" w:cs="Times New Roman"/>
        </w:rPr>
      </w:pPr>
    </w:p>
    <w:p w:rsidR="0020051D" w:rsidRPr="0020051D" w:rsidRDefault="0020051D" w:rsidP="00DC4736">
      <w:pPr>
        <w:pStyle w:val="ConsPlusNormal"/>
        <w:jc w:val="center"/>
        <w:rPr>
          <w:rFonts w:ascii="Times New Roman" w:hAnsi="Times New Roman" w:cs="Times New Roman"/>
        </w:rPr>
      </w:pPr>
    </w:p>
    <w:p w:rsidR="007B2DB1" w:rsidRPr="0020051D" w:rsidRDefault="007B2DB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5896"/>
      </w:tblGrid>
      <w:tr w:rsidR="007B2DB1" w:rsidRPr="0020051D">
        <w:tc>
          <w:tcPr>
            <w:tcW w:w="3175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5896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Администрация города Благовещенска в лице управления по физической культуре, спорту и делам молодежи администрации города Благовещенска</w:t>
            </w:r>
          </w:p>
        </w:tc>
      </w:tr>
      <w:tr w:rsidR="007B2DB1" w:rsidRPr="0020051D">
        <w:tc>
          <w:tcPr>
            <w:tcW w:w="3175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5896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Администрация в лице управления по физической культуре, спорту и делам молодежи администрации города Благовещенска, МУ СОК "Юность", МАУ "СШЦБИ", некоммерческие организации, не являющиеся автономными и бюджетными учреждениями</w:t>
            </w:r>
          </w:p>
        </w:tc>
      </w:tr>
      <w:tr w:rsidR="007B2DB1" w:rsidRPr="0020051D">
        <w:tc>
          <w:tcPr>
            <w:tcW w:w="3175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896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Создание условий, обеспечивающих возможность жителям города Благовещенска систематически заниматься физической культурой и спортом</w:t>
            </w:r>
          </w:p>
        </w:tc>
      </w:tr>
      <w:tr w:rsidR="007B2DB1" w:rsidRPr="0020051D">
        <w:tc>
          <w:tcPr>
            <w:tcW w:w="3175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5896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1. Модернизация и развитие инфраструктуры физической культуры и спорта, в том числе для лиц с ограниченными возможностями здоровья и инвалидов.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2. Развитие массового спорта и поддержка спорта высших достижений, повышение мотивации граждан к регулярным занятиям физической культурой, спортом и ведению здорового образа жизни.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3. Повышение качества предоставления и обеспечения доступности муниципальной услуги в сфере физической культуры и спорта, осуществляемой МУ СОК "Юность", МАУ "СШЦБИ"</w:t>
            </w:r>
          </w:p>
        </w:tc>
      </w:tr>
      <w:tr w:rsidR="007B2DB1" w:rsidRPr="0020051D">
        <w:tc>
          <w:tcPr>
            <w:tcW w:w="3175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Целевые показатели (индикаторы) муниципальной программы</w:t>
            </w:r>
          </w:p>
        </w:tc>
        <w:tc>
          <w:tcPr>
            <w:tcW w:w="5896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1. Доля граждан, систематически занимающихся физической культурой и спортом, в общей численности населения города Благовещенска.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2. Доля детей и молодежи (возраст - 3 - 29 лет), систематически занимающихся физической культурой и спортом, в общей численности детей и молодежи.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3. Доля среднего возраста (женщины: 30 - 54 года; мужчины: 30 - 59 лет), систематически занимающихся физической культурой и спортом, в общей численности граждан среднего возраста.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4. Доля граждан старшего возраста (женщины: 55 лет и старше; мужчины: 60 лет и старше), систематически занимающихся физической культурой и спортом, в общей численности граждан старшего возраста.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5. Доля граждан с ограниченными возможностями здоровья и инвалидов, занимающихся физической культурой и спортом, в общей численности данной категории населения в городе Благовещенске.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6. Доля населения, выполнившего нормативы ВФСК "Готов к труду и обороне" (ГТО), в общей численности населения, </w:t>
            </w:r>
            <w:r w:rsidRPr="0020051D">
              <w:rPr>
                <w:rFonts w:ascii="Times New Roman" w:hAnsi="Times New Roman" w:cs="Times New Roman"/>
              </w:rPr>
              <w:lastRenderedPageBreak/>
              <w:t>принявшего участие в сдаче нормативов.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7. Уровень обеспеченности населения города Благовещенска спортивными сооружениями исходя из единовременной пропускной способности объектов спорта.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8. </w:t>
            </w:r>
            <w:proofErr w:type="gramStart"/>
            <w:r w:rsidRPr="0020051D">
              <w:rPr>
                <w:rFonts w:ascii="Times New Roman" w:hAnsi="Times New Roman" w:cs="Times New Roman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</w:t>
            </w:r>
            <w:proofErr w:type="gramEnd"/>
          </w:p>
        </w:tc>
      </w:tr>
      <w:tr w:rsidR="007B2DB1" w:rsidRPr="0020051D">
        <w:tc>
          <w:tcPr>
            <w:tcW w:w="3175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896" w:type="dxa"/>
          </w:tcPr>
          <w:p w:rsidR="007B2DB1" w:rsidRPr="0020051D" w:rsidRDefault="008721C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2015 - 2026</w:t>
            </w:r>
            <w:r w:rsidR="007B2DB1" w:rsidRPr="0020051D">
              <w:rPr>
                <w:rFonts w:ascii="Times New Roman" w:hAnsi="Times New Roman" w:cs="Times New Roman"/>
              </w:rPr>
              <w:t xml:space="preserve"> годы, разделение на этапы не предусматривается</w:t>
            </w:r>
          </w:p>
        </w:tc>
      </w:tr>
      <w:tr w:rsidR="007B2DB1" w:rsidRPr="0020051D">
        <w:tc>
          <w:tcPr>
            <w:tcW w:w="3175" w:type="dxa"/>
            <w:vMerge w:val="restart"/>
            <w:tcBorders>
              <w:bottom w:val="nil"/>
            </w:tcBorders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Ресурсное обеспечение муниципальной программы</w:t>
            </w:r>
          </w:p>
        </w:tc>
        <w:tc>
          <w:tcPr>
            <w:tcW w:w="5896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Общий объем финансирования муниципальной программы составляет </w:t>
            </w:r>
            <w:r w:rsidR="007C301E">
              <w:rPr>
                <w:rFonts w:ascii="Times New Roman" w:hAnsi="Times New Roman" w:cs="Times New Roman"/>
              </w:rPr>
              <w:t>774  628,6</w:t>
            </w:r>
            <w:r w:rsidRPr="0020051D">
              <w:rPr>
                <w:rFonts w:ascii="Times New Roman" w:hAnsi="Times New Roman" w:cs="Times New Roman"/>
              </w:rPr>
              <w:t xml:space="preserve"> тыс. руб., в том числе по годам: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2015 год - 34441,0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2016 год - 38797,7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2017 год - 36894,8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2018 год - 39841,0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2019 год - 39661,6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2020 год - 46242,2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2021 год - 71900,0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2022 год - 106626,9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2023 год </w:t>
            </w:r>
            <w:r w:rsidR="003C6D3D" w:rsidRPr="0020051D">
              <w:rPr>
                <w:rFonts w:ascii="Times New Roman" w:hAnsi="Times New Roman" w:cs="Times New Roman"/>
              </w:rPr>
              <w:t>–</w:t>
            </w:r>
            <w:r w:rsidRPr="0020051D">
              <w:rPr>
                <w:rFonts w:ascii="Times New Roman" w:hAnsi="Times New Roman" w:cs="Times New Roman"/>
              </w:rPr>
              <w:t xml:space="preserve"> </w:t>
            </w:r>
            <w:r w:rsidR="003C6D3D" w:rsidRPr="0020051D">
              <w:rPr>
                <w:rFonts w:ascii="Times New Roman" w:hAnsi="Times New Roman" w:cs="Times New Roman"/>
              </w:rPr>
              <w:t>105307,0</w:t>
            </w:r>
            <w:r w:rsidRPr="0020051D">
              <w:rPr>
                <w:rFonts w:ascii="Times New Roman" w:hAnsi="Times New Roman" w:cs="Times New Roman"/>
              </w:rPr>
              <w:t xml:space="preserve">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2024 год </w:t>
            </w:r>
            <w:r w:rsidR="003C6D3D" w:rsidRPr="0020051D">
              <w:rPr>
                <w:rFonts w:ascii="Times New Roman" w:hAnsi="Times New Roman" w:cs="Times New Roman"/>
              </w:rPr>
              <w:t>–</w:t>
            </w:r>
            <w:r w:rsidRPr="0020051D">
              <w:rPr>
                <w:rFonts w:ascii="Times New Roman" w:hAnsi="Times New Roman" w:cs="Times New Roman"/>
              </w:rPr>
              <w:t xml:space="preserve"> </w:t>
            </w:r>
            <w:r w:rsidR="00D365F5">
              <w:rPr>
                <w:rFonts w:ascii="Times New Roman" w:hAnsi="Times New Roman" w:cs="Times New Roman"/>
              </w:rPr>
              <w:t>82445,8</w:t>
            </w:r>
            <w:r w:rsidRPr="0020051D">
              <w:rPr>
                <w:rFonts w:ascii="Times New Roman" w:hAnsi="Times New Roman" w:cs="Times New Roman"/>
              </w:rPr>
              <w:t xml:space="preserve">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2025 год </w:t>
            </w:r>
            <w:r w:rsidR="003C6D3D" w:rsidRPr="0020051D">
              <w:rPr>
                <w:rFonts w:ascii="Times New Roman" w:hAnsi="Times New Roman" w:cs="Times New Roman"/>
              </w:rPr>
              <w:t>–</w:t>
            </w:r>
            <w:r w:rsidRPr="0020051D">
              <w:rPr>
                <w:rFonts w:ascii="Times New Roman" w:hAnsi="Times New Roman" w:cs="Times New Roman"/>
              </w:rPr>
              <w:t xml:space="preserve"> </w:t>
            </w:r>
            <w:r w:rsidR="00D365F5">
              <w:rPr>
                <w:rFonts w:ascii="Times New Roman" w:hAnsi="Times New Roman" w:cs="Times New Roman"/>
              </w:rPr>
              <w:t>87466,5</w:t>
            </w:r>
            <w:r w:rsidRPr="0020051D">
              <w:rPr>
                <w:rFonts w:ascii="Times New Roman" w:hAnsi="Times New Roman" w:cs="Times New Roman"/>
              </w:rPr>
              <w:t xml:space="preserve"> тыс. руб.</w:t>
            </w:r>
            <w:r w:rsidR="008721C1" w:rsidRPr="0020051D">
              <w:rPr>
                <w:rFonts w:ascii="Times New Roman" w:hAnsi="Times New Roman" w:cs="Times New Roman"/>
              </w:rPr>
              <w:t>;</w:t>
            </w:r>
          </w:p>
          <w:p w:rsidR="008721C1" w:rsidRPr="0020051D" w:rsidRDefault="008721C1" w:rsidP="00D365F5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2026 год </w:t>
            </w:r>
            <w:r w:rsidR="003C6D3D" w:rsidRPr="0020051D">
              <w:rPr>
                <w:rFonts w:ascii="Times New Roman" w:hAnsi="Times New Roman" w:cs="Times New Roman"/>
              </w:rPr>
              <w:t>–</w:t>
            </w:r>
            <w:r w:rsidRPr="0020051D">
              <w:rPr>
                <w:rFonts w:ascii="Times New Roman" w:hAnsi="Times New Roman" w:cs="Times New Roman"/>
              </w:rPr>
              <w:t xml:space="preserve"> </w:t>
            </w:r>
            <w:r w:rsidR="00D365F5">
              <w:rPr>
                <w:rFonts w:ascii="Times New Roman" w:hAnsi="Times New Roman" w:cs="Times New Roman"/>
              </w:rPr>
              <w:t>85004</w:t>
            </w:r>
            <w:r w:rsidR="003C6D3D" w:rsidRPr="0020051D">
              <w:rPr>
                <w:rFonts w:ascii="Times New Roman" w:hAnsi="Times New Roman" w:cs="Times New Roman"/>
              </w:rPr>
              <w:t>,1</w:t>
            </w:r>
            <w:r w:rsidRPr="0020051D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7B2DB1" w:rsidRPr="0020051D">
        <w:tc>
          <w:tcPr>
            <w:tcW w:w="3175" w:type="dxa"/>
            <w:vMerge/>
            <w:tcBorders>
              <w:bottom w:val="nil"/>
            </w:tcBorders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96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Планируемый объем финансирования из городского бюджета бюджетных ассигнований составит </w:t>
            </w:r>
            <w:r w:rsidR="007C301E">
              <w:rPr>
                <w:rFonts w:ascii="Times New Roman" w:hAnsi="Times New Roman" w:cs="Times New Roman"/>
              </w:rPr>
              <w:t>649486,9</w:t>
            </w:r>
            <w:r w:rsidR="006424BF">
              <w:rPr>
                <w:rFonts w:ascii="Times New Roman" w:hAnsi="Times New Roman" w:cs="Times New Roman"/>
              </w:rPr>
              <w:t xml:space="preserve"> </w:t>
            </w:r>
            <w:r w:rsidRPr="0020051D">
              <w:rPr>
                <w:rFonts w:ascii="Times New Roman" w:hAnsi="Times New Roman" w:cs="Times New Roman"/>
              </w:rPr>
              <w:t xml:space="preserve"> тыс. руб., в том числе по годам: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2015 год - 27550,3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2016 год - 31567,7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2017 год - 31047,8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2018 год - 34191,0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2019 год - 34149,6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2020 год - 39942,2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2021 год - 63577,2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2022 год - 75520,2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2023 год </w:t>
            </w:r>
            <w:r w:rsidR="008A457E" w:rsidRPr="0020051D">
              <w:rPr>
                <w:rFonts w:ascii="Times New Roman" w:hAnsi="Times New Roman" w:cs="Times New Roman"/>
              </w:rPr>
              <w:t>–</w:t>
            </w:r>
            <w:r w:rsidRPr="0020051D">
              <w:rPr>
                <w:rFonts w:ascii="Times New Roman" w:hAnsi="Times New Roman" w:cs="Times New Roman"/>
              </w:rPr>
              <w:t xml:space="preserve"> </w:t>
            </w:r>
            <w:r w:rsidR="008A457E" w:rsidRPr="0020051D">
              <w:rPr>
                <w:rFonts w:ascii="Times New Roman" w:hAnsi="Times New Roman" w:cs="Times New Roman"/>
              </w:rPr>
              <w:t>80637,8</w:t>
            </w:r>
            <w:r w:rsidRPr="0020051D">
              <w:rPr>
                <w:rFonts w:ascii="Times New Roman" w:hAnsi="Times New Roman" w:cs="Times New Roman"/>
              </w:rPr>
              <w:t xml:space="preserve">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2024 год </w:t>
            </w:r>
            <w:r w:rsidR="008A457E" w:rsidRPr="0020051D">
              <w:rPr>
                <w:rFonts w:ascii="Times New Roman" w:hAnsi="Times New Roman" w:cs="Times New Roman"/>
              </w:rPr>
              <w:t>–</w:t>
            </w:r>
            <w:r w:rsidRPr="0020051D">
              <w:rPr>
                <w:rFonts w:ascii="Times New Roman" w:hAnsi="Times New Roman" w:cs="Times New Roman"/>
              </w:rPr>
              <w:t xml:space="preserve"> </w:t>
            </w:r>
            <w:r w:rsidR="008A457E" w:rsidRPr="0020051D">
              <w:rPr>
                <w:rFonts w:ascii="Times New Roman" w:hAnsi="Times New Roman" w:cs="Times New Roman"/>
              </w:rPr>
              <w:t>74689,7</w:t>
            </w:r>
            <w:r w:rsidRPr="0020051D">
              <w:rPr>
                <w:rFonts w:ascii="Times New Roman" w:hAnsi="Times New Roman" w:cs="Times New Roman"/>
              </w:rPr>
              <w:t xml:space="preserve">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2025 год </w:t>
            </w:r>
            <w:r w:rsidR="008A457E" w:rsidRPr="0020051D">
              <w:rPr>
                <w:rFonts w:ascii="Times New Roman" w:hAnsi="Times New Roman" w:cs="Times New Roman"/>
              </w:rPr>
              <w:t>–</w:t>
            </w:r>
            <w:r w:rsidRPr="0020051D">
              <w:rPr>
                <w:rFonts w:ascii="Times New Roman" w:hAnsi="Times New Roman" w:cs="Times New Roman"/>
              </w:rPr>
              <w:t xml:space="preserve"> </w:t>
            </w:r>
            <w:r w:rsidR="008A457E" w:rsidRPr="0020051D">
              <w:rPr>
                <w:rFonts w:ascii="Times New Roman" w:hAnsi="Times New Roman" w:cs="Times New Roman"/>
              </w:rPr>
              <w:t>79</w:t>
            </w:r>
            <w:r w:rsidR="007E0EE5">
              <w:rPr>
                <w:rFonts w:ascii="Times New Roman" w:hAnsi="Times New Roman" w:cs="Times New Roman"/>
              </w:rPr>
              <w:t>365,4</w:t>
            </w:r>
            <w:r w:rsidR="008A457E" w:rsidRPr="0020051D">
              <w:rPr>
                <w:rFonts w:ascii="Times New Roman" w:hAnsi="Times New Roman" w:cs="Times New Roman"/>
              </w:rPr>
              <w:t>,0</w:t>
            </w:r>
            <w:r w:rsidRPr="0020051D">
              <w:rPr>
                <w:rFonts w:ascii="Times New Roman" w:hAnsi="Times New Roman" w:cs="Times New Roman"/>
              </w:rPr>
              <w:t xml:space="preserve"> тыс. руб.</w:t>
            </w:r>
            <w:r w:rsidR="008A457E" w:rsidRPr="0020051D">
              <w:rPr>
                <w:rFonts w:ascii="Times New Roman" w:hAnsi="Times New Roman" w:cs="Times New Roman"/>
              </w:rPr>
              <w:t>;</w:t>
            </w:r>
          </w:p>
          <w:p w:rsidR="008A457E" w:rsidRPr="0020051D" w:rsidRDefault="008A457E" w:rsidP="008A457E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2026 год – 77248,0 тыс. руб.</w:t>
            </w:r>
          </w:p>
        </w:tc>
      </w:tr>
      <w:tr w:rsidR="007B2DB1" w:rsidRPr="0020051D">
        <w:tc>
          <w:tcPr>
            <w:tcW w:w="3175" w:type="dxa"/>
            <w:vMerge/>
            <w:tcBorders>
              <w:bottom w:val="nil"/>
            </w:tcBorders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96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Планируемый объем финансирования из средств областного бюджета составит </w:t>
            </w:r>
            <w:r w:rsidR="00204EE8">
              <w:rPr>
                <w:rFonts w:ascii="Times New Roman" w:hAnsi="Times New Roman" w:cs="Times New Roman"/>
              </w:rPr>
              <w:t>23912,7</w:t>
            </w:r>
            <w:r w:rsidRPr="0020051D">
              <w:rPr>
                <w:rFonts w:ascii="Times New Roman" w:hAnsi="Times New Roman" w:cs="Times New Roman"/>
              </w:rPr>
              <w:t xml:space="preserve"> тыс. руб., в том числе по годам: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2015 год - 0,0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2016 год - 0,0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2017 год - 335,0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2018 год - 0,0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2019 год - 0,0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2020 год - 0,0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2021 год - 384,5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2022 год - 6225,5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2023 год </w:t>
            </w:r>
            <w:r w:rsidR="000D36EB" w:rsidRPr="0020051D">
              <w:rPr>
                <w:rFonts w:ascii="Times New Roman" w:hAnsi="Times New Roman" w:cs="Times New Roman"/>
              </w:rPr>
              <w:t>–</w:t>
            </w:r>
            <w:r w:rsidRPr="0020051D">
              <w:rPr>
                <w:rFonts w:ascii="Times New Roman" w:hAnsi="Times New Roman" w:cs="Times New Roman"/>
              </w:rPr>
              <w:t xml:space="preserve"> </w:t>
            </w:r>
            <w:r w:rsidR="000D36EB" w:rsidRPr="0020051D">
              <w:rPr>
                <w:rFonts w:ascii="Times New Roman" w:hAnsi="Times New Roman" w:cs="Times New Roman"/>
              </w:rPr>
              <w:t>16910,7</w:t>
            </w:r>
            <w:r w:rsidRPr="0020051D">
              <w:rPr>
                <w:rFonts w:ascii="Times New Roman" w:hAnsi="Times New Roman" w:cs="Times New Roman"/>
              </w:rPr>
              <w:t xml:space="preserve">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2024 год - 0,0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2025 год </w:t>
            </w:r>
            <w:r w:rsidR="000D36EB" w:rsidRPr="0020051D">
              <w:rPr>
                <w:rFonts w:ascii="Times New Roman" w:hAnsi="Times New Roman" w:cs="Times New Roman"/>
              </w:rPr>
              <w:t>–</w:t>
            </w:r>
            <w:r w:rsidRPr="0020051D">
              <w:rPr>
                <w:rFonts w:ascii="Times New Roman" w:hAnsi="Times New Roman" w:cs="Times New Roman"/>
              </w:rPr>
              <w:t xml:space="preserve"> </w:t>
            </w:r>
            <w:r w:rsidR="00A35FF7">
              <w:rPr>
                <w:rFonts w:ascii="Times New Roman" w:hAnsi="Times New Roman" w:cs="Times New Roman"/>
              </w:rPr>
              <w:t>57</w:t>
            </w:r>
            <w:r w:rsidR="000D36EB" w:rsidRPr="0020051D">
              <w:rPr>
                <w:rFonts w:ascii="Times New Roman" w:hAnsi="Times New Roman" w:cs="Times New Roman"/>
              </w:rPr>
              <w:t>,0</w:t>
            </w:r>
            <w:r w:rsidRPr="0020051D">
              <w:rPr>
                <w:rFonts w:ascii="Times New Roman" w:hAnsi="Times New Roman" w:cs="Times New Roman"/>
              </w:rPr>
              <w:t xml:space="preserve"> тыс. руб.</w:t>
            </w:r>
            <w:r w:rsidR="00080BE4" w:rsidRPr="0020051D">
              <w:rPr>
                <w:rFonts w:ascii="Times New Roman" w:hAnsi="Times New Roman" w:cs="Times New Roman"/>
              </w:rPr>
              <w:t>;</w:t>
            </w:r>
          </w:p>
          <w:p w:rsidR="00080BE4" w:rsidRPr="0020051D" w:rsidRDefault="00080BE4" w:rsidP="00A35FF7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lastRenderedPageBreak/>
              <w:t xml:space="preserve">2026 год – </w:t>
            </w:r>
            <w:r w:rsidR="00A35FF7">
              <w:rPr>
                <w:rFonts w:ascii="Times New Roman" w:hAnsi="Times New Roman" w:cs="Times New Roman"/>
              </w:rPr>
              <w:t>0</w:t>
            </w:r>
            <w:r w:rsidRPr="0020051D">
              <w:rPr>
                <w:rFonts w:ascii="Times New Roman" w:hAnsi="Times New Roman" w:cs="Times New Roman"/>
              </w:rPr>
              <w:t>,0 тыс. руб.</w:t>
            </w:r>
          </w:p>
        </w:tc>
      </w:tr>
      <w:tr w:rsidR="007B2DB1" w:rsidRPr="0020051D">
        <w:tc>
          <w:tcPr>
            <w:tcW w:w="3175" w:type="dxa"/>
            <w:vMerge/>
            <w:tcBorders>
              <w:bottom w:val="nil"/>
            </w:tcBorders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96" w:type="dxa"/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Планируемый объем финансирования из средств фед</w:t>
            </w:r>
            <w:r w:rsidR="007B2C83">
              <w:rPr>
                <w:rFonts w:ascii="Times New Roman" w:hAnsi="Times New Roman" w:cs="Times New Roman"/>
              </w:rPr>
              <w:t xml:space="preserve">ерального бюджета составит </w:t>
            </w:r>
            <w:r w:rsidR="00204EE8">
              <w:rPr>
                <w:rFonts w:ascii="Times New Roman" w:hAnsi="Times New Roman" w:cs="Times New Roman"/>
              </w:rPr>
              <w:t xml:space="preserve">22594,0 </w:t>
            </w:r>
            <w:r w:rsidRPr="0020051D">
              <w:rPr>
                <w:rFonts w:ascii="Times New Roman" w:hAnsi="Times New Roman" w:cs="Times New Roman"/>
              </w:rPr>
              <w:t>тыс. руб., в том числе по годам: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2015 год - 0,0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2016 год - 630,0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2017 год - 0,0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2018 год - 0,0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2019 год - 0,0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2020 год - 0,0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2021 год - 2426,3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2022 год - 19249,7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2023 год - 0,0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2024 год - 0,0 тыс. руб.;</w:t>
            </w:r>
          </w:p>
          <w:p w:rsidR="007B2DB1" w:rsidRPr="0020051D" w:rsidRDefault="007B2C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 - 288</w:t>
            </w:r>
            <w:r w:rsidR="007B2DB1" w:rsidRPr="0020051D">
              <w:rPr>
                <w:rFonts w:ascii="Times New Roman" w:hAnsi="Times New Roman" w:cs="Times New Roman"/>
              </w:rPr>
              <w:t>,0 тыс. руб.</w:t>
            </w:r>
            <w:r w:rsidR="000D36EB" w:rsidRPr="0020051D">
              <w:rPr>
                <w:rFonts w:ascii="Times New Roman" w:hAnsi="Times New Roman" w:cs="Times New Roman"/>
              </w:rPr>
              <w:t>;</w:t>
            </w:r>
          </w:p>
          <w:p w:rsidR="000D36EB" w:rsidRPr="0020051D" w:rsidRDefault="000D36EB" w:rsidP="000D36EB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2026 год - 0,0 тыс. руб.</w:t>
            </w:r>
          </w:p>
        </w:tc>
      </w:tr>
      <w:tr w:rsidR="007B2DB1" w:rsidRPr="0020051D" w:rsidTr="00EF5BFA">
        <w:tblPrEx>
          <w:tblBorders>
            <w:insideH w:val="nil"/>
          </w:tblBorders>
        </w:tblPrEx>
        <w:tc>
          <w:tcPr>
            <w:tcW w:w="3175" w:type="dxa"/>
            <w:vMerge/>
            <w:tcBorders>
              <w:bottom w:val="single" w:sz="4" w:space="0" w:color="auto"/>
            </w:tcBorders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96" w:type="dxa"/>
            <w:tcBorders>
              <w:bottom w:val="single" w:sz="4" w:space="0" w:color="auto"/>
            </w:tcBorders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Планируемый объем бюджета из внебюджетных источнико</w:t>
            </w:r>
            <w:r w:rsidR="00EF5BFA" w:rsidRPr="0020051D">
              <w:rPr>
                <w:rFonts w:ascii="Times New Roman" w:hAnsi="Times New Roman" w:cs="Times New Roman"/>
              </w:rPr>
              <w:t xml:space="preserve">в ассигнования составит </w:t>
            </w:r>
            <w:r w:rsidR="00204EE8">
              <w:rPr>
                <w:rFonts w:ascii="Times New Roman" w:hAnsi="Times New Roman" w:cs="Times New Roman"/>
              </w:rPr>
              <w:t>78635,0</w:t>
            </w:r>
            <w:r w:rsidRPr="0020051D">
              <w:rPr>
                <w:rFonts w:ascii="Times New Roman" w:hAnsi="Times New Roman" w:cs="Times New Roman"/>
              </w:rPr>
              <w:t xml:space="preserve"> тыс. руб., в том числе по годам: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2015 год - 6890,7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2016 год - 6600,0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2017 год - 5512,0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2018 год - 5650,0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2019 год - 5512,0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2020 год - 6300,0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2021 год - 5512,0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2022 год - 5631,5 тыс. руб.;</w:t>
            </w:r>
          </w:p>
          <w:p w:rsidR="007B2DB1" w:rsidRPr="0020051D" w:rsidRDefault="00EF5BFA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2023 год - 7758</w:t>
            </w:r>
            <w:r w:rsidR="007B2DB1" w:rsidRPr="0020051D">
              <w:rPr>
                <w:rFonts w:ascii="Times New Roman" w:hAnsi="Times New Roman" w:cs="Times New Roman"/>
              </w:rPr>
              <w:t>,</w:t>
            </w:r>
            <w:r w:rsidRPr="0020051D">
              <w:rPr>
                <w:rFonts w:ascii="Times New Roman" w:hAnsi="Times New Roman" w:cs="Times New Roman"/>
              </w:rPr>
              <w:t>5</w:t>
            </w:r>
            <w:r w:rsidR="007B2DB1" w:rsidRPr="0020051D">
              <w:rPr>
                <w:rFonts w:ascii="Times New Roman" w:hAnsi="Times New Roman" w:cs="Times New Roman"/>
              </w:rPr>
              <w:t xml:space="preserve">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2024 год - 7756,1 тыс. руб.;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2025 год - 7756,1 тыс. руб.</w:t>
            </w:r>
            <w:r w:rsidR="00C53570" w:rsidRPr="0020051D">
              <w:rPr>
                <w:rFonts w:ascii="Times New Roman" w:hAnsi="Times New Roman" w:cs="Times New Roman"/>
              </w:rPr>
              <w:t>;</w:t>
            </w:r>
          </w:p>
          <w:p w:rsidR="00EF5BFA" w:rsidRPr="0020051D" w:rsidRDefault="00C53570" w:rsidP="00C53570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2026 год - 7756,1 тыс. руб.</w:t>
            </w:r>
          </w:p>
        </w:tc>
      </w:tr>
      <w:tr w:rsidR="007B2DB1" w:rsidRPr="0020051D" w:rsidTr="00795D82">
        <w:tblPrEx>
          <w:tblBorders>
            <w:insideH w:val="nil"/>
          </w:tblBorders>
        </w:tblPrEx>
        <w:trPr>
          <w:trHeight w:val="4849"/>
        </w:trPr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1. Доля граждан, систематически занимающихся физической культурой и спортом, в общей численности населения города Благовещенска в 202</w:t>
            </w:r>
            <w:r w:rsidR="00204346" w:rsidRPr="0020051D">
              <w:rPr>
                <w:rFonts w:ascii="Times New Roman" w:hAnsi="Times New Roman" w:cs="Times New Roman"/>
              </w:rPr>
              <w:t>6</w:t>
            </w:r>
            <w:r w:rsidRPr="0020051D">
              <w:rPr>
                <w:rFonts w:ascii="Times New Roman" w:hAnsi="Times New Roman" w:cs="Times New Roman"/>
              </w:rPr>
              <w:t xml:space="preserve"> году составит 56,1%, в том числе: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- доля детей и молодежи (возраст - 3 - 29 лет), систематически занимающихся физической культурой и спортом, в общей численности детей и молодежи в 202</w:t>
            </w:r>
            <w:r w:rsidR="00204346" w:rsidRPr="0020051D">
              <w:rPr>
                <w:rFonts w:ascii="Times New Roman" w:hAnsi="Times New Roman" w:cs="Times New Roman"/>
              </w:rPr>
              <w:t>6</w:t>
            </w:r>
            <w:r w:rsidRPr="0020051D">
              <w:rPr>
                <w:rFonts w:ascii="Times New Roman" w:hAnsi="Times New Roman" w:cs="Times New Roman"/>
              </w:rPr>
              <w:t xml:space="preserve"> году составит 87,1%;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- доля среднего возраста (женщины: 30 - 54 года; мужчины: 30 - 59 лет) систематически занимающихся физической культурой и спортом в общей численности граждан среднего возраста в 202</w:t>
            </w:r>
            <w:r w:rsidR="00204346" w:rsidRPr="0020051D">
              <w:rPr>
                <w:rFonts w:ascii="Times New Roman" w:hAnsi="Times New Roman" w:cs="Times New Roman"/>
              </w:rPr>
              <w:t>6</w:t>
            </w:r>
            <w:r w:rsidRPr="0020051D">
              <w:rPr>
                <w:rFonts w:ascii="Times New Roman" w:hAnsi="Times New Roman" w:cs="Times New Roman"/>
              </w:rPr>
              <w:t xml:space="preserve"> году составит 57,5%;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- доля граждан старшего возраста (женщины: 55 лет и старше; мужчины: 60 лет и старше), систематически занимающихся физической культурой и спортом, в общей численности граждан старшего возраста в 202</w:t>
            </w:r>
            <w:r w:rsidR="00204346" w:rsidRPr="0020051D">
              <w:rPr>
                <w:rFonts w:ascii="Times New Roman" w:hAnsi="Times New Roman" w:cs="Times New Roman"/>
              </w:rPr>
              <w:t>6</w:t>
            </w:r>
            <w:r w:rsidRPr="0020051D">
              <w:rPr>
                <w:rFonts w:ascii="Times New Roman" w:hAnsi="Times New Roman" w:cs="Times New Roman"/>
              </w:rPr>
              <w:t xml:space="preserve"> году составит 26,4%.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>2. Доля граждан с ограниченными возможностями здоровья и инвалидов, занимающихся физической культурой и спортом, в общей численности данной категории населения в городе Благовещенске в 202</w:t>
            </w:r>
            <w:r w:rsidR="00204346" w:rsidRPr="0020051D">
              <w:rPr>
                <w:rFonts w:ascii="Times New Roman" w:hAnsi="Times New Roman" w:cs="Times New Roman"/>
              </w:rPr>
              <w:t>6</w:t>
            </w:r>
            <w:r w:rsidRPr="0020051D">
              <w:rPr>
                <w:rFonts w:ascii="Times New Roman" w:hAnsi="Times New Roman" w:cs="Times New Roman"/>
              </w:rPr>
              <w:t xml:space="preserve"> году составит 18,5%.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3. Доля населения, выполнившего нормативы ВФСК "Готов к труду и обороне" (ГТО), в общей численности населения, </w:t>
            </w:r>
            <w:r w:rsidRPr="0020051D">
              <w:rPr>
                <w:rFonts w:ascii="Times New Roman" w:hAnsi="Times New Roman" w:cs="Times New Roman"/>
              </w:rPr>
              <w:lastRenderedPageBreak/>
              <w:t>принявшего участие в сдаче нормативов, в 202</w:t>
            </w:r>
            <w:r w:rsidR="00204346" w:rsidRPr="0020051D">
              <w:rPr>
                <w:rFonts w:ascii="Times New Roman" w:hAnsi="Times New Roman" w:cs="Times New Roman"/>
              </w:rPr>
              <w:t>6</w:t>
            </w:r>
            <w:r w:rsidRPr="0020051D">
              <w:rPr>
                <w:rFonts w:ascii="Times New Roman" w:hAnsi="Times New Roman" w:cs="Times New Roman"/>
              </w:rPr>
              <w:t xml:space="preserve"> году составит 52%.</w:t>
            </w:r>
          </w:p>
          <w:p w:rsidR="007B2DB1" w:rsidRPr="0020051D" w:rsidRDefault="007B2DB1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4. Уровень обеспеченности населения города Благовещенска спортивными сооружениями </w:t>
            </w:r>
            <w:proofErr w:type="gramStart"/>
            <w:r w:rsidRPr="0020051D">
              <w:rPr>
                <w:rFonts w:ascii="Times New Roman" w:hAnsi="Times New Roman" w:cs="Times New Roman"/>
              </w:rPr>
              <w:t>исходя из единовременной пропускной способности объектов спорта в 202</w:t>
            </w:r>
            <w:r w:rsidR="00204346" w:rsidRPr="0020051D">
              <w:rPr>
                <w:rFonts w:ascii="Times New Roman" w:hAnsi="Times New Roman" w:cs="Times New Roman"/>
              </w:rPr>
              <w:t>6</w:t>
            </w:r>
            <w:r w:rsidRPr="0020051D">
              <w:rPr>
                <w:rFonts w:ascii="Times New Roman" w:hAnsi="Times New Roman" w:cs="Times New Roman"/>
              </w:rPr>
              <w:t xml:space="preserve"> году составит</w:t>
            </w:r>
            <w:proofErr w:type="gramEnd"/>
            <w:r w:rsidRPr="0020051D">
              <w:rPr>
                <w:rFonts w:ascii="Times New Roman" w:hAnsi="Times New Roman" w:cs="Times New Roman"/>
              </w:rPr>
              <w:t xml:space="preserve"> 85%.</w:t>
            </w:r>
          </w:p>
          <w:p w:rsidR="007B2DB1" w:rsidRPr="0020051D" w:rsidRDefault="007B2DB1" w:rsidP="00204346">
            <w:pPr>
              <w:pStyle w:val="ConsPlusNormal"/>
              <w:rPr>
                <w:rFonts w:ascii="Times New Roman" w:hAnsi="Times New Roman" w:cs="Times New Roman"/>
              </w:rPr>
            </w:pPr>
            <w:r w:rsidRPr="0020051D">
              <w:rPr>
                <w:rFonts w:ascii="Times New Roman" w:hAnsi="Times New Roman" w:cs="Times New Roman"/>
              </w:rPr>
              <w:t xml:space="preserve">5. </w:t>
            </w:r>
            <w:proofErr w:type="gramStart"/>
            <w:r w:rsidRPr="0020051D">
              <w:rPr>
                <w:rFonts w:ascii="Times New Roman" w:hAnsi="Times New Roman" w:cs="Times New Roman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 в 202</w:t>
            </w:r>
            <w:r w:rsidR="00204346" w:rsidRPr="0020051D">
              <w:rPr>
                <w:rFonts w:ascii="Times New Roman" w:hAnsi="Times New Roman" w:cs="Times New Roman"/>
              </w:rPr>
              <w:t xml:space="preserve">6 </w:t>
            </w:r>
            <w:r w:rsidRPr="0020051D">
              <w:rPr>
                <w:rFonts w:ascii="Times New Roman" w:hAnsi="Times New Roman" w:cs="Times New Roman"/>
              </w:rPr>
              <w:t>году составит 100%</w:t>
            </w:r>
            <w:proofErr w:type="gramEnd"/>
          </w:p>
        </w:tc>
      </w:tr>
    </w:tbl>
    <w:p w:rsidR="007B2DB1" w:rsidRPr="0020051D" w:rsidRDefault="007B2DB1">
      <w:pPr>
        <w:pStyle w:val="ConsPlusNormal"/>
        <w:jc w:val="both"/>
        <w:rPr>
          <w:rFonts w:ascii="Times New Roman" w:hAnsi="Times New Roman" w:cs="Times New Roman"/>
        </w:rPr>
      </w:pPr>
    </w:p>
    <w:sectPr w:rsidR="007B2DB1" w:rsidRPr="0020051D" w:rsidSect="00443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247" w:rsidRDefault="00756247" w:rsidP="007B2DB1">
      <w:pPr>
        <w:spacing w:after="0" w:line="240" w:lineRule="auto"/>
      </w:pPr>
      <w:r>
        <w:separator/>
      </w:r>
    </w:p>
  </w:endnote>
  <w:endnote w:type="continuationSeparator" w:id="0">
    <w:p w:rsidR="00756247" w:rsidRDefault="00756247" w:rsidP="007B2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247" w:rsidRDefault="00756247" w:rsidP="007B2DB1">
      <w:pPr>
        <w:spacing w:after="0" w:line="240" w:lineRule="auto"/>
      </w:pPr>
      <w:r>
        <w:separator/>
      </w:r>
    </w:p>
  </w:footnote>
  <w:footnote w:type="continuationSeparator" w:id="0">
    <w:p w:rsidR="00756247" w:rsidRDefault="00756247" w:rsidP="007B2D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B1"/>
    <w:rsid w:val="00080BE4"/>
    <w:rsid w:val="000D36EB"/>
    <w:rsid w:val="00107223"/>
    <w:rsid w:val="00144A76"/>
    <w:rsid w:val="00196917"/>
    <w:rsid w:val="0020051D"/>
    <w:rsid w:val="00204346"/>
    <w:rsid w:val="00204EE8"/>
    <w:rsid w:val="0027597A"/>
    <w:rsid w:val="00316F3E"/>
    <w:rsid w:val="003C6D3D"/>
    <w:rsid w:val="00420D7E"/>
    <w:rsid w:val="00443163"/>
    <w:rsid w:val="00546C6C"/>
    <w:rsid w:val="005860D8"/>
    <w:rsid w:val="006424BF"/>
    <w:rsid w:val="006B4AA6"/>
    <w:rsid w:val="0075483D"/>
    <w:rsid w:val="00756247"/>
    <w:rsid w:val="00795D82"/>
    <w:rsid w:val="007B2C83"/>
    <w:rsid w:val="007B2DB1"/>
    <w:rsid w:val="007C301E"/>
    <w:rsid w:val="007E0EE5"/>
    <w:rsid w:val="00805570"/>
    <w:rsid w:val="008721C1"/>
    <w:rsid w:val="008A457E"/>
    <w:rsid w:val="00A35FF7"/>
    <w:rsid w:val="00A40FBA"/>
    <w:rsid w:val="00B57903"/>
    <w:rsid w:val="00BA782E"/>
    <w:rsid w:val="00C53570"/>
    <w:rsid w:val="00CD2C9B"/>
    <w:rsid w:val="00D365F5"/>
    <w:rsid w:val="00DC4736"/>
    <w:rsid w:val="00E220C4"/>
    <w:rsid w:val="00E93DF1"/>
    <w:rsid w:val="00EC1FD0"/>
    <w:rsid w:val="00EF5BFA"/>
    <w:rsid w:val="00FB4201"/>
    <w:rsid w:val="00FD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DB1"/>
  </w:style>
  <w:style w:type="paragraph" w:styleId="a5">
    <w:name w:val="footer"/>
    <w:basedOn w:val="a"/>
    <w:link w:val="a6"/>
    <w:uiPriority w:val="99"/>
    <w:unhideWhenUsed/>
    <w:rsid w:val="007B2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2DB1"/>
  </w:style>
  <w:style w:type="paragraph" w:customStyle="1" w:styleId="ConsPlusNormal">
    <w:name w:val="ConsPlusNormal"/>
    <w:rsid w:val="007B2D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B2D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6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6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DB1"/>
  </w:style>
  <w:style w:type="paragraph" w:styleId="a5">
    <w:name w:val="footer"/>
    <w:basedOn w:val="a"/>
    <w:link w:val="a6"/>
    <w:uiPriority w:val="99"/>
    <w:unhideWhenUsed/>
    <w:rsid w:val="007B2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2DB1"/>
  </w:style>
  <w:style w:type="paragraph" w:customStyle="1" w:styleId="ConsPlusNormal">
    <w:name w:val="ConsPlusNormal"/>
    <w:rsid w:val="007B2D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B2D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6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69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2023-11-01T07:35:00Z</cp:lastPrinted>
  <dcterms:created xsi:type="dcterms:W3CDTF">2023-11-01T07:36:00Z</dcterms:created>
  <dcterms:modified xsi:type="dcterms:W3CDTF">2023-11-01T07:36:00Z</dcterms:modified>
</cp:coreProperties>
</file>