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406" w:rsidRDefault="00D71EC7" w:rsidP="00B92406">
      <w:pPr>
        <w:ind w:left="5670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:rsidR="00B92406" w:rsidRDefault="00B92406" w:rsidP="00B92406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постановлению </w:t>
      </w:r>
      <w:r w:rsidRPr="007D4680">
        <w:rPr>
          <w:sz w:val="24"/>
          <w:szCs w:val="24"/>
        </w:rPr>
        <w:t xml:space="preserve">администрации </w:t>
      </w:r>
    </w:p>
    <w:p w:rsidR="00B92406" w:rsidRDefault="00B92406" w:rsidP="00B92406">
      <w:pPr>
        <w:ind w:left="5670"/>
        <w:rPr>
          <w:sz w:val="24"/>
          <w:szCs w:val="24"/>
        </w:rPr>
      </w:pPr>
      <w:r w:rsidRPr="007D4680">
        <w:rPr>
          <w:sz w:val="24"/>
          <w:szCs w:val="24"/>
        </w:rPr>
        <w:t>города Благовещенска</w:t>
      </w:r>
    </w:p>
    <w:p w:rsidR="00B92406" w:rsidRPr="007D4680" w:rsidRDefault="00B92406" w:rsidP="00B92406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75471">
        <w:rPr>
          <w:sz w:val="24"/>
          <w:szCs w:val="24"/>
        </w:rPr>
        <w:t xml:space="preserve">10.07.2024 </w:t>
      </w:r>
      <w:r>
        <w:rPr>
          <w:sz w:val="24"/>
          <w:szCs w:val="24"/>
        </w:rPr>
        <w:t xml:space="preserve"> № </w:t>
      </w:r>
      <w:r w:rsidR="00975471">
        <w:rPr>
          <w:sz w:val="24"/>
          <w:szCs w:val="24"/>
        </w:rPr>
        <w:t>3173</w:t>
      </w:r>
      <w:bookmarkStart w:id="0" w:name="_GoBack"/>
      <w:bookmarkEnd w:id="0"/>
    </w:p>
    <w:p w:rsid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</w:p>
    <w:p w:rsidR="00A84C3F" w:rsidRDefault="00A84C3F" w:rsidP="00A84C3F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График проверки котельных и тепловых сетей к осенне-зимнему периоду</w:t>
      </w:r>
    </w:p>
    <w:p w:rsidR="00887744" w:rsidRDefault="00A84C3F" w:rsidP="00A84C3F">
      <w:pPr>
        <w:jc w:val="center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202</w:t>
      </w:r>
      <w:r w:rsidR="00305391">
        <w:rPr>
          <w:color w:val="000000"/>
          <w:spacing w:val="1"/>
          <w:sz w:val="28"/>
          <w:szCs w:val="28"/>
        </w:rPr>
        <w:t>4</w:t>
      </w:r>
      <w:r>
        <w:rPr>
          <w:color w:val="000000"/>
          <w:spacing w:val="1"/>
          <w:sz w:val="28"/>
          <w:szCs w:val="28"/>
        </w:rPr>
        <w:t>–202</w:t>
      </w:r>
      <w:r w:rsidR="00305391">
        <w:rPr>
          <w:color w:val="000000"/>
          <w:spacing w:val="1"/>
          <w:sz w:val="28"/>
          <w:szCs w:val="28"/>
        </w:rPr>
        <w:t>5</w:t>
      </w:r>
      <w:r>
        <w:rPr>
          <w:color w:val="000000"/>
          <w:spacing w:val="1"/>
          <w:sz w:val="28"/>
          <w:szCs w:val="28"/>
        </w:rPr>
        <w:t xml:space="preserve"> года</w:t>
      </w:r>
    </w:p>
    <w:tbl>
      <w:tblPr>
        <w:tblW w:w="95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3"/>
        <w:gridCol w:w="4426"/>
        <w:gridCol w:w="1814"/>
        <w:gridCol w:w="2611"/>
      </w:tblGrid>
      <w:tr w:rsidR="00A84C3F" w:rsidTr="0044204D">
        <w:trPr>
          <w:trHeight w:hRule="exact" w:val="6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ind w:right="91"/>
              <w:jc w:val="right"/>
            </w:pPr>
            <w:r>
              <w:rPr>
                <w:color w:val="000000"/>
              </w:rPr>
              <w:t>№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ind w:left="1152"/>
            </w:pPr>
            <w:r>
              <w:rPr>
                <w:color w:val="000000"/>
                <w:spacing w:val="-2"/>
              </w:rPr>
              <w:t>Обследуемые объекты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Дата проверки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Наименование организации</w:t>
            </w:r>
          </w:p>
        </w:tc>
      </w:tr>
      <w:tr w:rsidR="00A84C3F" w:rsidTr="0044204D">
        <w:trPr>
          <w:trHeight w:hRule="exact" w:val="4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63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left="10" w:firstLine="19"/>
            </w:pPr>
            <w:r>
              <w:rPr>
                <w:color w:val="000000"/>
              </w:rPr>
              <w:t xml:space="preserve">Котельная ООО «Амурский бройлер», тепловые </w:t>
            </w:r>
            <w:r>
              <w:rPr>
                <w:color w:val="000000"/>
                <w:spacing w:val="-4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1B3B9C" w:rsidRDefault="00305391" w:rsidP="0044204D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5"/>
              </w:rPr>
              <w:t>02.09.2024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1"/>
              </w:rPr>
              <w:t>ООО «Амурский бройлер»</w:t>
            </w:r>
          </w:p>
        </w:tc>
      </w:tr>
      <w:tr w:rsidR="00A84C3F" w:rsidTr="0044204D">
        <w:trPr>
          <w:trHeight w:hRule="exact" w:val="461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right="149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  <w:ind w:left="5" w:right="739" w:firstLine="10"/>
            </w:pPr>
            <w:r w:rsidRPr="00706975">
              <w:rPr>
                <w:color w:val="000000"/>
                <w:spacing w:val="-1"/>
              </w:rPr>
              <w:t>Котельная О</w:t>
            </w:r>
            <w:r>
              <w:rPr>
                <w:color w:val="000000"/>
                <w:spacing w:val="-1"/>
              </w:rPr>
              <w:t>О</w:t>
            </w:r>
            <w:r w:rsidRPr="00706975">
              <w:rPr>
                <w:color w:val="000000"/>
                <w:spacing w:val="-1"/>
              </w:rPr>
              <w:t xml:space="preserve">О «Благовещенский завод </w:t>
            </w:r>
            <w:r w:rsidRPr="00706975">
              <w:rPr>
                <w:color w:val="000000"/>
              </w:rPr>
              <w:t>стройматериалов», тепловые 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305391" w:rsidRDefault="00305391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03.09.2024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A84C3F" w:rsidP="0044204D">
            <w:pPr>
              <w:shd w:val="clear" w:color="auto" w:fill="FFFFFF"/>
              <w:ind w:left="154" w:right="178"/>
              <w:jc w:val="center"/>
            </w:pPr>
            <w:r>
              <w:rPr>
                <w:color w:val="000000"/>
                <w:spacing w:val="-2"/>
              </w:rPr>
              <w:t>ООО «Благовещенский завод стройматериалов»</w:t>
            </w:r>
          </w:p>
        </w:tc>
      </w:tr>
      <w:tr w:rsidR="00BA4046" w:rsidTr="00BA4046">
        <w:trPr>
          <w:trHeight w:hRule="exact" w:val="796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BA4046" w:rsidRDefault="00BA4046" w:rsidP="0000708E">
            <w:pPr>
              <w:shd w:val="clear" w:color="auto" w:fill="FFFFFF"/>
              <w:ind w:right="149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00708E">
            <w:pPr>
              <w:shd w:val="clear" w:color="auto" w:fill="FFFFFF"/>
              <w:ind w:left="5" w:right="154" w:firstLine="10"/>
              <w:rPr>
                <w:color w:val="000000"/>
                <w:spacing w:val="-1"/>
              </w:rPr>
            </w:pPr>
            <w:proofErr w:type="spellStart"/>
            <w:r>
              <w:t>Электрокотельная</w:t>
            </w:r>
            <w:proofErr w:type="spellEnd"/>
            <w:r>
              <w:t xml:space="preserve"> </w:t>
            </w:r>
            <w:r w:rsidRPr="00BA4046">
              <w:t>АО «</w:t>
            </w:r>
            <w:r>
              <w:t>ДРСК</w:t>
            </w:r>
            <w:r w:rsidRPr="00BA4046">
              <w:t>»</w:t>
            </w:r>
            <w:r w:rsidRPr="00706975">
              <w:rPr>
                <w:color w:val="000000"/>
                <w:spacing w:val="-1"/>
              </w:rPr>
              <w:t xml:space="preserve">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03.09.2024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 w:rsidRPr="00BA4046">
              <w:rPr>
                <w:color w:val="000000"/>
                <w:spacing w:val="-4"/>
              </w:rPr>
              <w:t>АО «Дальневосточная распределительная сетевая компания»</w:t>
            </w:r>
          </w:p>
        </w:tc>
      </w:tr>
      <w:tr w:rsidR="00A84C3F" w:rsidTr="0044204D">
        <w:trPr>
          <w:trHeight w:hRule="exact" w:val="22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BA4046" w:rsidP="0044204D">
            <w:pPr>
              <w:shd w:val="clear" w:color="auto" w:fill="FFFFFF"/>
              <w:ind w:right="158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706975" w:rsidRDefault="00A84C3F" w:rsidP="0044204D">
            <w:pPr>
              <w:shd w:val="clear" w:color="auto" w:fill="FFFFFF"/>
              <w:ind w:left="5" w:right="154" w:firstLine="10"/>
            </w:pPr>
            <w:r w:rsidRPr="00706975">
              <w:rPr>
                <w:color w:val="000000"/>
                <w:spacing w:val="-1"/>
              </w:rPr>
              <w:t xml:space="preserve">Котельная </w:t>
            </w:r>
            <w:r w:rsidR="00BA4046">
              <w:rPr>
                <w:color w:val="000000"/>
                <w:spacing w:val="-1"/>
              </w:rPr>
              <w:t>РТК</w:t>
            </w:r>
            <w:r w:rsidRPr="00706975">
              <w:rPr>
                <w:color w:val="000000"/>
                <w:spacing w:val="-1"/>
              </w:rPr>
              <w:t xml:space="preserve">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Pr="00305391" w:rsidRDefault="00305391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04.09.2024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4C3F" w:rsidRDefault="00BA4046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МКП «ГСТК»</w:t>
            </w:r>
          </w:p>
        </w:tc>
      </w:tr>
      <w:tr w:rsidR="00BA4046" w:rsidTr="0044204D">
        <w:trPr>
          <w:trHeight w:hRule="exact" w:val="288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49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ПУ-23, тепловые сети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1B3B9C" w:rsidRDefault="00BA4046" w:rsidP="001B3B9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color w:val="000000"/>
                <w:spacing w:val="-2"/>
              </w:rPr>
              <w:t>05.09.2024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4"/>
              </w:rPr>
              <w:t>ООО «Тепловая компания»</w:t>
            </w:r>
          </w:p>
        </w:tc>
      </w:tr>
      <w:tr w:rsidR="00BA4046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54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1"/>
              </w:rPr>
              <w:t>Котельная ПУ-26,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</w:tr>
      <w:tr w:rsidR="00BA4046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49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rPr>
                <w:color w:val="000000"/>
                <w:spacing w:val="1"/>
              </w:rPr>
            </w:pPr>
            <w:r w:rsidRPr="00706975">
              <w:rPr>
                <w:color w:val="000000"/>
                <w:spacing w:val="1"/>
              </w:rPr>
              <w:t>Котельная ПУ-</w:t>
            </w:r>
            <w:r>
              <w:rPr>
                <w:color w:val="000000"/>
                <w:spacing w:val="1"/>
              </w:rPr>
              <w:t>6</w:t>
            </w:r>
            <w:r w:rsidRPr="00706975">
              <w:rPr>
                <w:color w:val="000000"/>
                <w:spacing w:val="1"/>
              </w:rPr>
              <w:t>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</w:tr>
      <w:tr w:rsidR="00BA4046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Котельная «БДИ», </w:t>
            </w:r>
            <w:r w:rsidRPr="00706975">
              <w:rPr>
                <w:color w:val="000000"/>
                <w:spacing w:val="1"/>
              </w:rPr>
              <w:t>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</w:tr>
      <w:tr w:rsidR="00BA4046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Котельная «ОЭБЦ»,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  <w:tc>
          <w:tcPr>
            <w:tcW w:w="26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</w:pPr>
          </w:p>
        </w:tc>
      </w:tr>
      <w:tr w:rsidR="00BA4046" w:rsidTr="0044204D">
        <w:trPr>
          <w:trHeight w:val="2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06"/>
              <w:jc w:val="center"/>
            </w:pPr>
            <w:r>
              <w:t>10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rPr>
                <w:color w:val="000000"/>
                <w:spacing w:val="1"/>
              </w:rPr>
            </w:pPr>
            <w:r w:rsidRPr="00706975">
              <w:rPr>
                <w:color w:val="000000"/>
                <w:spacing w:val="-1"/>
              </w:rPr>
              <w:t>Благовещенская ТЭЦ, тепловые сети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A4046" w:rsidRPr="001B3B9C" w:rsidRDefault="00BA4046" w:rsidP="001B3B9C">
            <w:pPr>
              <w:shd w:val="clear" w:color="auto" w:fill="FFFFFF"/>
              <w:jc w:val="center"/>
              <w:rPr>
                <w:lang w:val="en-US"/>
              </w:rPr>
            </w:pPr>
            <w:r>
              <w:t>06.09.2024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Филиал АО «ДГК»</w:t>
            </w:r>
          </w:p>
          <w:p w:rsidR="00BA4046" w:rsidRDefault="00BA4046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2"/>
              </w:rPr>
              <w:t>Амурская генерация»</w:t>
            </w:r>
          </w:p>
        </w:tc>
      </w:tr>
      <w:tr w:rsidR="00BA4046" w:rsidTr="0044204D">
        <w:trPr>
          <w:trHeight w:hRule="exact" w:val="47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30"/>
              <w:jc w:val="center"/>
            </w:pPr>
            <w:r>
              <w:t>11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left="5" w:right="379" w:firstLine="14"/>
            </w:pPr>
            <w:r>
              <w:rPr>
                <w:color w:val="000000"/>
                <w:spacing w:val="-1"/>
              </w:rPr>
              <w:t xml:space="preserve">Котельная </w:t>
            </w:r>
            <w:r w:rsidRPr="00706975">
              <w:rPr>
                <w:color w:val="000000"/>
                <w:spacing w:val="-1"/>
              </w:rPr>
              <w:t>АО «Судостроительный завод», тепловые сети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305391" w:rsidRDefault="00BA4046" w:rsidP="0044204D">
            <w:pPr>
              <w:shd w:val="clear" w:color="auto" w:fill="FFFFFF"/>
              <w:jc w:val="center"/>
            </w:pPr>
            <w:r>
              <w:rPr>
                <w:color w:val="000000"/>
                <w:spacing w:val="-5"/>
              </w:rPr>
              <w:t>09.09.2024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left="96" w:right="101"/>
              <w:jc w:val="center"/>
            </w:pPr>
            <w:r>
              <w:rPr>
                <w:color w:val="000000"/>
                <w:spacing w:val="-4"/>
              </w:rPr>
              <w:t>АО «Судостроительный завод»</w:t>
            </w:r>
          </w:p>
        </w:tc>
      </w:tr>
      <w:tr w:rsidR="00BA4046" w:rsidTr="0044204D">
        <w:trPr>
          <w:trHeight w:hRule="exact" w:val="31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0"/>
              <w:jc w:val="center"/>
            </w:pPr>
            <w:r>
              <w:t>12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left="5" w:right="379" w:firstLine="14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Котельная ООО «Машиностроитель»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305391" w:rsidRDefault="00BA4046" w:rsidP="0044204D">
            <w:pPr>
              <w:shd w:val="clear" w:color="auto" w:fill="FFFFFF"/>
              <w:jc w:val="center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10.09.2024</w:t>
            </w:r>
          </w:p>
        </w:tc>
        <w:tc>
          <w:tcPr>
            <w:tcW w:w="2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left="96" w:right="101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-1"/>
              </w:rPr>
              <w:t>ООО «Машиностроитель»</w:t>
            </w:r>
          </w:p>
        </w:tc>
      </w:tr>
      <w:tr w:rsidR="00BA4046" w:rsidTr="0044204D">
        <w:trPr>
          <w:trHeight w:hRule="exact" w:val="29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5"/>
              <w:jc w:val="center"/>
            </w:pPr>
            <w:r>
              <w:t>13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74 квартала, тепловые сети</w:t>
            </w:r>
          </w:p>
        </w:tc>
        <w:tc>
          <w:tcPr>
            <w:tcW w:w="18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305391" w:rsidRDefault="00BA4046" w:rsidP="00D2219D">
            <w:pPr>
              <w:shd w:val="clear" w:color="auto" w:fill="FFFFFF"/>
              <w:ind w:left="326" w:right="374"/>
              <w:jc w:val="center"/>
            </w:pPr>
            <w:r>
              <w:rPr>
                <w:color w:val="000000"/>
                <w:spacing w:val="-1"/>
              </w:rPr>
              <w:t>с 11.09.2024 по 1</w:t>
            </w:r>
            <w:r w:rsidR="00D2219D">
              <w:rPr>
                <w:color w:val="000000"/>
                <w:spacing w:val="-1"/>
              </w:rPr>
              <w:t>8</w:t>
            </w:r>
            <w:r>
              <w:rPr>
                <w:color w:val="000000"/>
                <w:spacing w:val="-1"/>
              </w:rPr>
              <w:t>.09.2024</w:t>
            </w:r>
          </w:p>
        </w:tc>
        <w:tc>
          <w:tcPr>
            <w:tcW w:w="26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8959B6" w:rsidRDefault="00BA4046" w:rsidP="0044204D">
            <w:pPr>
              <w:shd w:val="clear" w:color="auto" w:fill="FFFFFF"/>
              <w:ind w:left="115" w:right="163"/>
              <w:jc w:val="center"/>
            </w:pPr>
            <w:r>
              <w:rPr>
                <w:color w:val="000000"/>
                <w:spacing w:val="-2"/>
              </w:rPr>
              <w:t xml:space="preserve">ООО «Амурские </w:t>
            </w:r>
            <w:r>
              <w:rPr>
                <w:color w:val="000000"/>
                <w:spacing w:val="-4"/>
              </w:rPr>
              <w:t>коммунальные системы»</w:t>
            </w:r>
          </w:p>
        </w:tc>
      </w:tr>
      <w:tr w:rsidR="00BA4046" w:rsidTr="0044204D">
        <w:trPr>
          <w:trHeight w:hRule="exact" w:val="28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06"/>
              <w:jc w:val="center"/>
            </w:pPr>
            <w:r>
              <w:t>14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101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0"/>
              <w:jc w:val="center"/>
            </w:pPr>
            <w:r>
              <w:t>15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410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5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06"/>
              <w:jc w:val="center"/>
            </w:pPr>
            <w:r>
              <w:t>16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438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30"/>
              <w:jc w:val="center"/>
            </w:pPr>
            <w:r>
              <w:t>17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481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0"/>
              <w:jc w:val="center"/>
            </w:pPr>
            <w:r>
              <w:t>18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 xml:space="preserve">Котельная </w:t>
            </w:r>
            <w:proofErr w:type="spellStart"/>
            <w:r w:rsidRPr="00706975">
              <w:rPr>
                <w:spacing w:val="-1"/>
              </w:rPr>
              <w:t>Мостоотряд</w:t>
            </w:r>
            <w:proofErr w:type="spellEnd"/>
            <w:r w:rsidRPr="00706975">
              <w:rPr>
                <w:spacing w:val="-1"/>
              </w:rPr>
              <w:t>, 64,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25"/>
              <w:jc w:val="center"/>
            </w:pPr>
            <w:r>
              <w:t>19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Школа № 31,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0"/>
              <w:jc w:val="center"/>
            </w:pPr>
            <w:r>
              <w:t>20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Моховая Падь «ДОС»,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20"/>
              <w:jc w:val="center"/>
            </w:pPr>
            <w:r>
              <w:t>21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ВОС,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5"/>
              <w:jc w:val="center"/>
            </w:pPr>
            <w:r>
              <w:t>22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Пограничная, 183,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473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15"/>
              <w:jc w:val="center"/>
            </w:pPr>
            <w:r>
              <w:t>23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2"/>
              </w:rPr>
              <w:t xml:space="preserve">Котельная пос. </w:t>
            </w:r>
            <w:proofErr w:type="gramStart"/>
            <w:r w:rsidRPr="00706975">
              <w:rPr>
                <w:color w:val="000000"/>
                <w:spacing w:val="-2"/>
              </w:rPr>
              <w:t>Садовый</w:t>
            </w:r>
            <w:proofErr w:type="gramEnd"/>
            <w:r w:rsidRPr="00706975">
              <w:rPr>
                <w:color w:val="000000"/>
                <w:spacing w:val="-2"/>
              </w:rPr>
              <w:t>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565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20"/>
              <w:jc w:val="center"/>
            </w:pPr>
            <w:r>
              <w:t>24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right="744" w:hanging="10"/>
            </w:pPr>
            <w:r w:rsidRPr="00706975">
              <w:rPr>
                <w:color w:val="000000"/>
                <w:spacing w:val="-1"/>
              </w:rPr>
              <w:t xml:space="preserve">Котельная пос. </w:t>
            </w:r>
            <w:proofErr w:type="gramStart"/>
            <w:r w:rsidRPr="00706975">
              <w:rPr>
                <w:color w:val="000000"/>
                <w:spacing w:val="-1"/>
              </w:rPr>
              <w:t>Садовое</w:t>
            </w:r>
            <w:proofErr w:type="gramEnd"/>
            <w:r w:rsidRPr="00706975">
              <w:rPr>
                <w:color w:val="000000"/>
                <w:spacing w:val="-1"/>
              </w:rPr>
              <w:t xml:space="preserve">, Юбилейная, 7а, </w:t>
            </w:r>
            <w:r w:rsidRPr="00706975">
              <w:rPr>
                <w:color w:val="000000"/>
              </w:rPr>
              <w:t>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4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20"/>
              <w:jc w:val="center"/>
            </w:pPr>
            <w:r>
              <w:t>25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Амурский водозабор,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3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20"/>
              <w:jc w:val="center"/>
            </w:pPr>
            <w:r>
              <w:t>26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пос. Радиоцентр,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250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410101" w:rsidRDefault="00BA4046" w:rsidP="0000708E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</w:pPr>
            <w:r w:rsidRPr="00706975">
              <w:rPr>
                <w:color w:val="000000"/>
                <w:spacing w:val="-1"/>
              </w:rPr>
              <w:t>Котельная пос. Аэропорт,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539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06"/>
              <w:jc w:val="center"/>
            </w:pPr>
            <w:r>
              <w:t>28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right="240" w:hanging="19"/>
            </w:pPr>
            <w:r w:rsidRPr="00706975">
              <w:rPr>
                <w:color w:val="000000"/>
                <w:spacing w:val="-1"/>
              </w:rPr>
              <w:t xml:space="preserve">Котельная с. Белогорье, </w:t>
            </w:r>
            <w:proofErr w:type="spellStart"/>
            <w:r w:rsidRPr="00706975">
              <w:rPr>
                <w:color w:val="000000"/>
                <w:spacing w:val="-1"/>
              </w:rPr>
              <w:t>Релочная</w:t>
            </w:r>
            <w:proofErr w:type="spellEnd"/>
            <w:r w:rsidRPr="00706975">
              <w:rPr>
                <w:color w:val="000000"/>
                <w:spacing w:val="-1"/>
              </w:rPr>
              <w:t xml:space="preserve">, 5, тепловые </w:t>
            </w:r>
            <w:r w:rsidRPr="00706975">
              <w:rPr>
                <w:color w:val="000000"/>
                <w:spacing w:val="-3"/>
              </w:rPr>
              <w:t>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3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20"/>
              <w:jc w:val="center"/>
            </w:pPr>
            <w:r>
              <w:t>29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right="240" w:hanging="19"/>
            </w:pPr>
            <w:r w:rsidRPr="00706975">
              <w:t>Котельная 433 квартала, тепловые сети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384"/>
        </w:trPr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410101" w:rsidRDefault="00BA4046" w:rsidP="0000708E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right="240" w:hanging="19"/>
            </w:pPr>
            <w:proofErr w:type="spellStart"/>
            <w:r>
              <w:t>Электрокотельная</w:t>
            </w:r>
            <w:proofErr w:type="spellEnd"/>
            <w:r>
              <w:t>, ул. Набережная, 47</w:t>
            </w:r>
          </w:p>
        </w:tc>
        <w:tc>
          <w:tcPr>
            <w:tcW w:w="181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  <w:tc>
          <w:tcPr>
            <w:tcW w:w="261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4046" w:rsidRDefault="00BA4046" w:rsidP="0044204D">
            <w:pPr>
              <w:shd w:val="clear" w:color="auto" w:fill="FFFFFF"/>
              <w:ind w:right="240" w:hanging="19"/>
            </w:pPr>
          </w:p>
        </w:tc>
      </w:tr>
      <w:tr w:rsidR="00BA4046" w:rsidTr="0044204D">
        <w:trPr>
          <w:trHeight w:hRule="exact" w:val="32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046" w:rsidRDefault="00BA4046" w:rsidP="0000708E">
            <w:pPr>
              <w:shd w:val="clear" w:color="auto" w:fill="FFFFFF"/>
              <w:ind w:right="154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046" w:rsidRPr="00706975" w:rsidRDefault="00BA4046" w:rsidP="0044204D">
            <w:pPr>
              <w:shd w:val="clear" w:color="auto" w:fill="FFFFFF"/>
              <w:ind w:right="154" w:hanging="19"/>
              <w:rPr>
                <w:color w:val="000000"/>
              </w:rPr>
            </w:pPr>
            <w:r>
              <w:rPr>
                <w:color w:val="000000"/>
              </w:rPr>
              <w:t>Котельная ГАУ «Амурская авиабаза», теплосети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046" w:rsidRPr="00305391" w:rsidRDefault="00BA4046" w:rsidP="00D2219D">
            <w:pPr>
              <w:shd w:val="clear" w:color="auto" w:fill="FFFFFF"/>
              <w:ind w:right="154" w:hanging="19"/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</w:t>
            </w:r>
            <w:r w:rsidR="00D2219D">
              <w:rPr>
                <w:color w:val="000000"/>
              </w:rPr>
              <w:t>9</w:t>
            </w:r>
            <w:r>
              <w:rPr>
                <w:color w:val="000000"/>
              </w:rPr>
              <w:t>.09.2024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4046" w:rsidRDefault="00BA4046" w:rsidP="0044204D">
            <w:pPr>
              <w:shd w:val="clear" w:color="auto" w:fill="FFFFFF"/>
              <w:ind w:right="154" w:hanging="19"/>
              <w:jc w:val="center"/>
              <w:rPr>
                <w:color w:val="000000"/>
              </w:rPr>
            </w:pPr>
            <w:r>
              <w:rPr>
                <w:color w:val="000000"/>
              </w:rPr>
              <w:t>ГАУ «Амурская авиабаза»</w:t>
            </w:r>
          </w:p>
        </w:tc>
      </w:tr>
    </w:tbl>
    <w:p w:rsidR="00A84C3F" w:rsidRPr="00A84C3F" w:rsidRDefault="00A84C3F" w:rsidP="00BA4046">
      <w:pPr>
        <w:rPr>
          <w:color w:val="000000"/>
          <w:spacing w:val="1"/>
          <w:sz w:val="28"/>
          <w:szCs w:val="28"/>
        </w:rPr>
      </w:pPr>
    </w:p>
    <w:sectPr w:rsidR="00A84C3F" w:rsidRPr="00A84C3F" w:rsidSect="000D428B">
      <w:pgSz w:w="11909" w:h="16834"/>
      <w:pgMar w:top="1134" w:right="71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28B"/>
    <w:rsid w:val="000D428B"/>
    <w:rsid w:val="001B3B9C"/>
    <w:rsid w:val="001B6DA2"/>
    <w:rsid w:val="00305391"/>
    <w:rsid w:val="003706EE"/>
    <w:rsid w:val="00483DD3"/>
    <w:rsid w:val="004A612B"/>
    <w:rsid w:val="004C6B26"/>
    <w:rsid w:val="004D2E01"/>
    <w:rsid w:val="00583A5D"/>
    <w:rsid w:val="0070633C"/>
    <w:rsid w:val="00740D61"/>
    <w:rsid w:val="00887744"/>
    <w:rsid w:val="008D63ED"/>
    <w:rsid w:val="00975471"/>
    <w:rsid w:val="00A4127A"/>
    <w:rsid w:val="00A84C3F"/>
    <w:rsid w:val="00B92406"/>
    <w:rsid w:val="00BA4046"/>
    <w:rsid w:val="00CF4BC4"/>
    <w:rsid w:val="00D2219D"/>
    <w:rsid w:val="00D71EC7"/>
    <w:rsid w:val="00E60B1B"/>
    <w:rsid w:val="00E95254"/>
    <w:rsid w:val="00F7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4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8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54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4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Siguk</dc:creator>
  <cp:lastModifiedBy>Машенская Алёна Анатольевна</cp:lastModifiedBy>
  <cp:revision>2</cp:revision>
  <cp:lastPrinted>2024-07-10T02:25:00Z</cp:lastPrinted>
  <dcterms:created xsi:type="dcterms:W3CDTF">2024-07-10T02:25:00Z</dcterms:created>
  <dcterms:modified xsi:type="dcterms:W3CDTF">2024-07-10T02:25:00Z</dcterms:modified>
</cp:coreProperties>
</file>