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F4" w:rsidRPr="0008042C" w:rsidRDefault="007E2DF4" w:rsidP="007E2D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42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="0008042C">
        <w:rPr>
          <w:rFonts w:ascii="Times New Roman" w:hAnsi="Times New Roman" w:cs="Times New Roman"/>
          <w:b/>
          <w:sz w:val="28"/>
          <w:szCs w:val="28"/>
        </w:rPr>
        <w:t xml:space="preserve"> к проекту постановления «</w:t>
      </w:r>
      <w:r w:rsidR="007B3730" w:rsidRPr="007B3730">
        <w:rPr>
          <w:rFonts w:ascii="Times New Roman" w:hAnsi="Times New Roman" w:cs="Times New Roman"/>
          <w:b/>
          <w:sz w:val="28"/>
          <w:szCs w:val="28"/>
        </w:rPr>
        <w:t>О внесении изменений в Примерное положение об оплате труда работников муниципальных учреждений, подведомственных управлению образования администрации города Благовещенска, утверждённое постановлением администрации города Благовещенска от 25.01.2019 № 231</w:t>
      </w:r>
      <w:r w:rsidR="0008042C" w:rsidRPr="0008042C">
        <w:rPr>
          <w:rFonts w:ascii="Times New Roman" w:hAnsi="Times New Roman" w:cs="Times New Roman"/>
          <w:b/>
          <w:sz w:val="28"/>
          <w:szCs w:val="28"/>
        </w:rPr>
        <w:t>»</w:t>
      </w:r>
    </w:p>
    <w:p w:rsidR="007E2DF4" w:rsidRDefault="007E2DF4" w:rsidP="007E2D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AAE" w:rsidRPr="006F6AAE" w:rsidRDefault="006F6AAE" w:rsidP="006F6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AAE">
        <w:rPr>
          <w:rFonts w:ascii="Times New Roman" w:hAnsi="Times New Roman" w:cs="Times New Roman"/>
          <w:sz w:val="28"/>
          <w:szCs w:val="28"/>
        </w:rPr>
        <w:t>Внесение изменений в Примерное положение об оплате труда работников муниципальных образовательных учреждений, реализующих программы дошкольного образования, подведомственных управлению образования администрации города Благовещенска осуществляется в соответствии с Федеральным Законом от 29.10.2024 № 365-ФЗ «О внесении изменений в статью 1 Федерального закона «О минимальном размере оплаты труда».</w:t>
      </w:r>
    </w:p>
    <w:p w:rsidR="006F6AAE" w:rsidRPr="006F6AAE" w:rsidRDefault="006F6AAE" w:rsidP="006F6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AAE">
        <w:rPr>
          <w:rFonts w:ascii="Times New Roman" w:hAnsi="Times New Roman" w:cs="Times New Roman"/>
          <w:sz w:val="28"/>
          <w:szCs w:val="28"/>
        </w:rPr>
        <w:t xml:space="preserve">В приложении к Примерному положению увеличены должностные оклады с учётом обеспечения действующих соотношений в уровнях оплаты труда всех категорий работников в зависимости от сложности труда и квалификации работника в связи с увеличением минимального размера оплаты труда до 35 904,00 рублей. </w:t>
      </w:r>
    </w:p>
    <w:p w:rsidR="006F6AAE" w:rsidRPr="006F6AAE" w:rsidRDefault="006F6AAE" w:rsidP="006F6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AAE">
        <w:rPr>
          <w:rFonts w:ascii="Times New Roman" w:hAnsi="Times New Roman" w:cs="Times New Roman"/>
          <w:sz w:val="28"/>
          <w:szCs w:val="28"/>
        </w:rPr>
        <w:t xml:space="preserve">Работникам, на которых распространяется Указ Президента РФ от 07.05.2012 № 597 увеличение должностных окладов произведено на 1500,00 рублей от ранее установленных в связи с увеличением целевого показателя на 2025 год с                                56 893,00 рублей до 64 097,00 рублей. </w:t>
      </w:r>
    </w:p>
    <w:p w:rsidR="007E2DF4" w:rsidRDefault="006F6AAE" w:rsidP="006F6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AAE">
        <w:rPr>
          <w:rFonts w:ascii="Times New Roman" w:hAnsi="Times New Roman" w:cs="Times New Roman"/>
          <w:sz w:val="28"/>
          <w:szCs w:val="28"/>
        </w:rPr>
        <w:t xml:space="preserve">Дополнительные средства городского бюджета не потребуются.   </w:t>
      </w:r>
      <w:bookmarkStart w:id="0" w:name="_GoBack"/>
      <w:bookmarkEnd w:id="0"/>
    </w:p>
    <w:p w:rsidR="006545EC" w:rsidRDefault="006545EC" w:rsidP="007E2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DF4" w:rsidRDefault="007E2DF4" w:rsidP="007E2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DF4" w:rsidRDefault="007E2DF4" w:rsidP="007E2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5F73" w:rsidRDefault="00465F73" w:rsidP="007E2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5F73" w:rsidRDefault="00465F73" w:rsidP="007E2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5F73" w:rsidRDefault="00465F73" w:rsidP="007E2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5F73" w:rsidRPr="00C442CD" w:rsidRDefault="00465F73" w:rsidP="007E2DF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545EC" w:rsidRDefault="006545EC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4F69" w:rsidRP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 планово-экономического отдела</w:t>
      </w:r>
    </w:p>
    <w:p w:rsidR="002A4F69" w:rsidRP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образования города</w:t>
      </w:r>
    </w:p>
    <w:p w:rsidR="002A4F69" w:rsidRP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Е.Л.Авдеева</w:t>
      </w:r>
    </w:p>
    <w:p w:rsidR="002A4F69" w:rsidRPr="002A4F69" w:rsidRDefault="002A4F69" w:rsidP="002A4F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A4F69">
        <w:rPr>
          <w:rFonts w:ascii="Times New Roman" w:eastAsia="Times New Roman" w:hAnsi="Times New Roman" w:cs="Times New Roman"/>
          <w:sz w:val="20"/>
          <w:szCs w:val="20"/>
          <w:lang w:eastAsia="ru-RU"/>
        </w:rPr>
        <w:t>+7 (4162) 237555</w:t>
      </w:r>
    </w:p>
    <w:p w:rsidR="008618F9" w:rsidRDefault="008618F9"/>
    <w:sectPr w:rsidR="008618F9" w:rsidSect="003A26F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553013"/>
    <w:multiLevelType w:val="hybridMultilevel"/>
    <w:tmpl w:val="ED765930"/>
    <w:lvl w:ilvl="0" w:tplc="3230A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DF4"/>
    <w:rsid w:val="0008042C"/>
    <w:rsid w:val="000F05D6"/>
    <w:rsid w:val="00123003"/>
    <w:rsid w:val="00153901"/>
    <w:rsid w:val="0016465B"/>
    <w:rsid w:val="001A499C"/>
    <w:rsid w:val="001D3EDE"/>
    <w:rsid w:val="002159AB"/>
    <w:rsid w:val="00231922"/>
    <w:rsid w:val="00254456"/>
    <w:rsid w:val="002A4F69"/>
    <w:rsid w:val="002D7FB4"/>
    <w:rsid w:val="003412B6"/>
    <w:rsid w:val="00366567"/>
    <w:rsid w:val="003A26F3"/>
    <w:rsid w:val="003F6EE1"/>
    <w:rsid w:val="00412FDC"/>
    <w:rsid w:val="00417191"/>
    <w:rsid w:val="004174E4"/>
    <w:rsid w:val="0045216A"/>
    <w:rsid w:val="00465F73"/>
    <w:rsid w:val="004818D8"/>
    <w:rsid w:val="004C75DC"/>
    <w:rsid w:val="00526345"/>
    <w:rsid w:val="00552E59"/>
    <w:rsid w:val="00557434"/>
    <w:rsid w:val="00582B37"/>
    <w:rsid w:val="005F56F5"/>
    <w:rsid w:val="006545EC"/>
    <w:rsid w:val="0066341B"/>
    <w:rsid w:val="006733F8"/>
    <w:rsid w:val="006805B8"/>
    <w:rsid w:val="006C28CB"/>
    <w:rsid w:val="006F6AAE"/>
    <w:rsid w:val="007B3730"/>
    <w:rsid w:val="007D7557"/>
    <w:rsid w:val="007E2DF4"/>
    <w:rsid w:val="007E67CD"/>
    <w:rsid w:val="008141C3"/>
    <w:rsid w:val="008618F9"/>
    <w:rsid w:val="008A5009"/>
    <w:rsid w:val="009B22F2"/>
    <w:rsid w:val="009D5C30"/>
    <w:rsid w:val="00B17685"/>
    <w:rsid w:val="00BA6015"/>
    <w:rsid w:val="00BB736A"/>
    <w:rsid w:val="00D85ADD"/>
    <w:rsid w:val="00D957CC"/>
    <w:rsid w:val="00DA1FB3"/>
    <w:rsid w:val="00DB5920"/>
    <w:rsid w:val="00DD1003"/>
    <w:rsid w:val="00DD5A25"/>
    <w:rsid w:val="00E70388"/>
    <w:rsid w:val="00E822C0"/>
    <w:rsid w:val="00EF2AD4"/>
    <w:rsid w:val="00F576D3"/>
    <w:rsid w:val="00F6363B"/>
    <w:rsid w:val="00F6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18367-056D-42BA-B6E6-495C1ED43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2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2E5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82B37"/>
    <w:pPr>
      <w:ind w:left="720"/>
      <w:contextualSpacing/>
    </w:pPr>
  </w:style>
  <w:style w:type="table" w:styleId="a6">
    <w:name w:val="Table Grid"/>
    <w:basedOn w:val="a1"/>
    <w:uiPriority w:val="39"/>
    <w:rsid w:val="00F57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2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admin</cp:lastModifiedBy>
  <cp:revision>13</cp:revision>
  <cp:lastPrinted>2023-01-25T00:18:00Z</cp:lastPrinted>
  <dcterms:created xsi:type="dcterms:W3CDTF">2022-12-27T06:14:00Z</dcterms:created>
  <dcterms:modified xsi:type="dcterms:W3CDTF">2024-11-12T03:01:00Z</dcterms:modified>
</cp:coreProperties>
</file>