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1D9060A1" w:rsidR="005271D9" w:rsidRPr="00762076" w:rsidRDefault="00D56312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20.07.2023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4229C14A" w:rsidR="005271D9" w:rsidRPr="00762076" w:rsidRDefault="00D56312" w:rsidP="00D56312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75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675F81">
        <w:trPr>
          <w:trHeight w:hRule="exact" w:val="2614"/>
        </w:trPr>
        <w:tc>
          <w:tcPr>
            <w:tcW w:w="9356" w:type="dxa"/>
            <w:gridSpan w:val="3"/>
          </w:tcPr>
          <w:p w14:paraId="7861DA8F" w14:textId="2936D15E" w:rsidR="002A7733" w:rsidRDefault="00675F81" w:rsidP="00675F81">
            <w:pPr>
              <w:tabs>
                <w:tab w:val="left" w:pos="3884"/>
              </w:tabs>
              <w:ind w:left="57" w:right="530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О проведении публичных слушаний по проекту о внесении изменений в Правила землепользования и застройки муниципального образования города Благовещенска </w:t>
            </w:r>
          </w:p>
          <w:p w14:paraId="43E6BD07" w14:textId="77777777" w:rsidR="001053CB" w:rsidRDefault="001053C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CF6E527" w14:textId="718AD7F8" w:rsidR="00045614" w:rsidRPr="00E673AD" w:rsidRDefault="00045614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AB1618">
        <w:trPr>
          <w:trHeight w:val="7826"/>
        </w:trPr>
        <w:tc>
          <w:tcPr>
            <w:tcW w:w="9356" w:type="dxa"/>
            <w:gridSpan w:val="3"/>
          </w:tcPr>
          <w:p w14:paraId="06C9AA9D" w14:textId="55718873" w:rsidR="009B5F6B" w:rsidRPr="009B5F6B" w:rsidRDefault="00675F81" w:rsidP="00944A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главой 4 Градостроительного кодекса Российской Федерации, статьей 7 Федерального закона от 14.03.2022 № 58-ФЗ «О внесении изменений 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                    </w:t>
            </w:r>
            <w:r w:rsidRPr="00675F81">
              <w:rPr>
                <w:rFonts w:ascii="Times New Roman" w:eastAsia="Calibri" w:hAnsi="Times New Roman" w:cs="Times New Roman"/>
                <w:sz w:val="28"/>
              </w:rPr>
              <w:t>в отдельные законодательные акты Российской Федерации», Положением об организации и проведении публичных слушаний по вопросам градостроительной деятельности в муниципальном образовании городе</w:t>
            </w:r>
            <w:proofErr w:type="gramEnd"/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proofErr w:type="gramStart"/>
            <w:r w:rsidRPr="00675F81">
              <w:rPr>
                <w:rFonts w:ascii="Times New Roman" w:eastAsia="Calibri" w:hAnsi="Times New Roman" w:cs="Times New Roman"/>
                <w:sz w:val="28"/>
              </w:rPr>
              <w:t>Благовещенске</w:t>
            </w:r>
            <w:proofErr w:type="gramEnd"/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, утвержденным решением Благовещенской городской Думы от 14.06.2018 № 46/56, на основании постановления администрации города Благовещенска от </w:t>
            </w:r>
            <w:r>
              <w:rPr>
                <w:rFonts w:ascii="Times New Roman" w:eastAsia="Calibri" w:hAnsi="Times New Roman" w:cs="Times New Roman"/>
                <w:sz w:val="28"/>
              </w:rPr>
              <w:t>1</w:t>
            </w:r>
            <w:r w:rsidR="003E0951">
              <w:rPr>
                <w:rFonts w:ascii="Times New Roman" w:eastAsia="Calibri" w:hAnsi="Times New Roman" w:cs="Times New Roman"/>
                <w:sz w:val="28"/>
              </w:rPr>
              <w:t>2</w:t>
            </w:r>
            <w:r w:rsidRPr="00675F81">
              <w:rPr>
                <w:rFonts w:ascii="Times New Roman" w:eastAsia="Calibri" w:hAnsi="Times New Roman" w:cs="Times New Roman"/>
                <w:sz w:val="28"/>
              </w:rPr>
              <w:t>.0</w:t>
            </w:r>
            <w:r w:rsidR="003E0951">
              <w:rPr>
                <w:rFonts w:ascii="Times New Roman" w:eastAsia="Calibri" w:hAnsi="Times New Roman" w:cs="Times New Roman"/>
                <w:sz w:val="28"/>
              </w:rPr>
              <w:t>4</w:t>
            </w:r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.2023 № </w:t>
            </w:r>
            <w:r w:rsidR="003E0951">
              <w:rPr>
                <w:rFonts w:ascii="Times New Roman" w:eastAsia="Calibri" w:hAnsi="Times New Roman" w:cs="Times New Roman"/>
                <w:sz w:val="28"/>
              </w:rPr>
              <w:t>174</w:t>
            </w:r>
            <w:r w:rsidR="00E84E87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 «О подготовке проекта о внесении изменений в Правила землепользования и застройки муниципального образования города Благовещенска по предложению </w:t>
            </w:r>
            <w:proofErr w:type="spellStart"/>
            <w:r w:rsidR="00E84E87" w:rsidRPr="00FE58EA">
              <w:rPr>
                <w:rFonts w:ascii="Times New Roman" w:hAnsi="Times New Roman"/>
                <w:sz w:val="28"/>
                <w:szCs w:val="28"/>
              </w:rPr>
              <w:t>Придня</w:t>
            </w:r>
            <w:proofErr w:type="spellEnd"/>
            <w:r w:rsidR="00E84E87" w:rsidRPr="00FE58EA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E84E87">
              <w:rPr>
                <w:rFonts w:ascii="Times New Roman" w:hAnsi="Times New Roman"/>
                <w:sz w:val="28"/>
                <w:szCs w:val="28"/>
              </w:rPr>
              <w:t>.</w:t>
            </w:r>
            <w:r w:rsidR="00E84E87" w:rsidRPr="00FE58EA">
              <w:rPr>
                <w:rFonts w:ascii="Times New Roman" w:hAnsi="Times New Roman"/>
                <w:sz w:val="28"/>
                <w:szCs w:val="28"/>
              </w:rPr>
              <w:t>В</w:t>
            </w:r>
            <w:r w:rsidR="00E84E87">
              <w:rPr>
                <w:rFonts w:ascii="Times New Roman" w:hAnsi="Times New Roman"/>
                <w:sz w:val="28"/>
                <w:szCs w:val="28"/>
              </w:rPr>
              <w:t>.</w:t>
            </w:r>
            <w:r w:rsidRPr="00675F81">
              <w:rPr>
                <w:rFonts w:ascii="Times New Roman" w:eastAsia="Calibri" w:hAnsi="Times New Roman" w:cs="Times New Roman"/>
                <w:sz w:val="28"/>
              </w:rPr>
              <w:t>»,</w:t>
            </w:r>
          </w:p>
          <w:p w14:paraId="01A30D13" w14:textId="77777777" w:rsidR="009B5F6B" w:rsidRPr="009B5F6B" w:rsidRDefault="009B5F6B" w:rsidP="009B5F6B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 w:rsidRPr="009B5F6B"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 w:rsidRPr="009B5F6B"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  <w:p w14:paraId="79948B87" w14:textId="47E1657C" w:rsidR="008F564D" w:rsidRPr="00D33543" w:rsidRDefault="008F564D" w:rsidP="008F564D">
            <w:pPr>
              <w:pStyle w:val="ConsNormal"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Провести с </w:t>
            </w:r>
            <w:r w:rsidRPr="00CB0FC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 июля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B0FC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 августа 2023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 года публичные слушания по проекту о внесении изменений в Правила землепользования и застройки муниципального образования города Благовещенска (далее – Проект), подготовленному по предложению </w:t>
            </w:r>
            <w:proofErr w:type="spellStart"/>
            <w:r w:rsidR="00E84E87" w:rsidRPr="00FE58EA">
              <w:rPr>
                <w:rFonts w:ascii="Times New Roman" w:hAnsi="Times New Roman"/>
                <w:sz w:val="28"/>
                <w:szCs w:val="28"/>
              </w:rPr>
              <w:t>Придня</w:t>
            </w:r>
            <w:proofErr w:type="spellEnd"/>
            <w:r w:rsidR="00E84E87" w:rsidRPr="00FE58EA">
              <w:rPr>
                <w:rFonts w:ascii="Times New Roman" w:hAnsi="Times New Roman"/>
                <w:sz w:val="28"/>
                <w:szCs w:val="28"/>
              </w:rPr>
              <w:t xml:space="preserve"> Георгия Викторовича</w:t>
            </w:r>
            <w:r w:rsidR="00E84E87"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(приложение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к настоящему постановлению).</w:t>
            </w:r>
          </w:p>
          <w:p w14:paraId="52B9AC15" w14:textId="77777777" w:rsidR="008F564D" w:rsidRPr="005913D8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 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80B8D27" w14:textId="77777777" w:rsidR="008F564D" w:rsidRPr="005913D8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3. Собрание участников публичных слушаний 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провести </w:t>
            </w:r>
            <w:r w:rsidRPr="00CB0FC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 августа                 2023 года в 17.00 в административном здании по адресу: г. Благовещенск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  ул. Ленина, д. 108/2, </w:t>
            </w:r>
            <w:r w:rsidRPr="00AC0ABD">
              <w:rPr>
                <w:rFonts w:ascii="Times New Roman" w:hAnsi="Times New Roman" w:cs="Times New Roman"/>
                <w:sz w:val="28"/>
                <w:szCs w:val="28"/>
              </w:rPr>
              <w:t>зал заседаний (2 этаж)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E32DDBF" w14:textId="77777777" w:rsidR="008F564D" w:rsidRPr="005913D8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4. Управлению по документационному обеспечению управления администрации города Благовещенска (управление по ДОУ) обеспечить опубликование в газете «Благовещенск»:</w:t>
            </w:r>
          </w:p>
          <w:p w14:paraId="7071B449" w14:textId="77777777" w:rsidR="008F564D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A40">
              <w:rPr>
                <w:rFonts w:ascii="Times New Roman" w:hAnsi="Times New Roman" w:cs="Times New Roman"/>
                <w:sz w:val="28"/>
                <w:szCs w:val="28"/>
              </w:rPr>
              <w:t xml:space="preserve">1) настоящего постановления (с приложением) и оповещения о начале </w:t>
            </w:r>
            <w:r w:rsidRPr="00211A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публичных 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слушаний – </w:t>
            </w:r>
            <w:r w:rsidRPr="00C30E3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 июля 2023 года;</w:t>
            </w:r>
          </w:p>
          <w:p w14:paraId="551E54CC" w14:textId="77777777" w:rsidR="008F564D" w:rsidRPr="005913D8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2) заключения о результатах публичных слушаний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0E3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>августа 2023 года.</w:t>
            </w:r>
          </w:p>
          <w:p w14:paraId="07A7EEC1" w14:textId="77777777" w:rsidR="008F564D" w:rsidRPr="005913D8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– не позднее </w:t>
            </w:r>
            <w:r w:rsidRPr="00C30E3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 августа 2023 года.</w:t>
            </w:r>
          </w:p>
          <w:p w14:paraId="507F1105" w14:textId="3B474791" w:rsidR="008F564D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сети «Интернет» 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настоящего постановления, оповещения о начале публичных слушаний, информационных материалов к рассматриваемому проекту,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а также заключения о результатах публичных слушаний.</w:t>
            </w:r>
          </w:p>
          <w:p w14:paraId="35BCBB6B" w14:textId="77777777" w:rsidR="008F564D" w:rsidRPr="00C96180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7. Управлению архитектуры и градостроительства администрации города Благовещенска обеспечить размещение настоящего постановления и заключения о результатах публичных слушаний в государственных </w:t>
            </w:r>
            <w:r w:rsidRPr="00C96180">
              <w:rPr>
                <w:rFonts w:ascii="Times New Roman" w:hAnsi="Times New Roman" w:cs="Times New Roman"/>
                <w:sz w:val="28"/>
                <w:szCs w:val="28"/>
              </w:rPr>
              <w:t>информационных системах обеспечения градостроительной деятельности.</w:t>
            </w:r>
          </w:p>
          <w:p w14:paraId="246EC01B" w14:textId="77777777" w:rsidR="008F564D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96180">
              <w:rPr>
                <w:rFonts w:ascii="Times New Roman" w:hAnsi="Times New Roman" w:cs="Times New Roman"/>
                <w:sz w:val="28"/>
                <w:szCs w:val="28"/>
              </w:rPr>
              <w:t>8. Настоящее постановление вступает в силу со дня официального опубликования в газете «Благовещенск» и подлежит размещению в сетевом издании «Официальный сайт Администрации города Благовещенск» (www.admblag.ru).</w:t>
            </w:r>
          </w:p>
          <w:p w14:paraId="39EB40B8" w14:textId="0BD15E78" w:rsidR="00650815" w:rsidRPr="00903A4E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9. </w:t>
            </w:r>
            <w:proofErr w:type="gramStart"/>
            <w:r w:rsidRPr="00EC183B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EC183B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настоящего постановления возложить                          на заместителя мэра города Благовещенска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Воронова А.Е</w:t>
            </w:r>
            <w:r w:rsidRPr="00977F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3BCB2BBB" w14:textId="23F4E406" w:rsidR="003A30CC" w:rsidRDefault="003A30CC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41169C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EE635C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D56312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3A130D31" w:rsidR="00D56312" w:rsidRPr="002763B7" w:rsidRDefault="00D56312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4BF396E6" w:rsidR="00D56312" w:rsidRPr="002763B7" w:rsidRDefault="00D56312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0EA5BB0E" w14:textId="5AF0CEDE" w:rsidR="00AB1618" w:rsidRPr="00440D91" w:rsidRDefault="00AB1618" w:rsidP="00D56312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AB1618" w:rsidRPr="00440D91" w:rsidSect="00763899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E4E299" w14:textId="77777777" w:rsidR="007413C0" w:rsidRDefault="007413C0" w:rsidP="002747B1">
      <w:pPr>
        <w:spacing w:after="0" w:line="240" w:lineRule="auto"/>
      </w:pPr>
      <w:r>
        <w:separator/>
      </w:r>
    </w:p>
  </w:endnote>
  <w:endnote w:type="continuationSeparator" w:id="0">
    <w:p w14:paraId="61E80CE4" w14:textId="77777777" w:rsidR="007413C0" w:rsidRDefault="007413C0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C3A13A" w14:textId="77777777" w:rsidR="007413C0" w:rsidRDefault="007413C0" w:rsidP="002747B1">
      <w:pPr>
        <w:spacing w:after="0" w:line="240" w:lineRule="auto"/>
      </w:pPr>
      <w:r>
        <w:separator/>
      </w:r>
    </w:p>
  </w:footnote>
  <w:footnote w:type="continuationSeparator" w:id="0">
    <w:p w14:paraId="07EBF9AB" w14:textId="77777777" w:rsidR="007413C0" w:rsidRDefault="007413C0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6312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6E9C"/>
    <w:rsid w:val="00020988"/>
    <w:rsid w:val="00034F5B"/>
    <w:rsid w:val="000360CE"/>
    <w:rsid w:val="00045614"/>
    <w:rsid w:val="000B2F19"/>
    <w:rsid w:val="001053CB"/>
    <w:rsid w:val="00107C33"/>
    <w:rsid w:val="00163940"/>
    <w:rsid w:val="001D52EF"/>
    <w:rsid w:val="001E4706"/>
    <w:rsid w:val="001F2F29"/>
    <w:rsid w:val="00223324"/>
    <w:rsid w:val="002401E6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35536"/>
    <w:rsid w:val="003414B9"/>
    <w:rsid w:val="003447F6"/>
    <w:rsid w:val="00372789"/>
    <w:rsid w:val="003A2736"/>
    <w:rsid w:val="003A30CC"/>
    <w:rsid w:val="003D1D45"/>
    <w:rsid w:val="003E0951"/>
    <w:rsid w:val="003E7B86"/>
    <w:rsid w:val="003F161B"/>
    <w:rsid w:val="003F3297"/>
    <w:rsid w:val="0042184C"/>
    <w:rsid w:val="00422693"/>
    <w:rsid w:val="00440D91"/>
    <w:rsid w:val="004414F3"/>
    <w:rsid w:val="00471BBF"/>
    <w:rsid w:val="004768ED"/>
    <w:rsid w:val="00484BE6"/>
    <w:rsid w:val="00487FF0"/>
    <w:rsid w:val="004A0449"/>
    <w:rsid w:val="004A09BD"/>
    <w:rsid w:val="004A0BC3"/>
    <w:rsid w:val="004E07E2"/>
    <w:rsid w:val="0050238B"/>
    <w:rsid w:val="00517F02"/>
    <w:rsid w:val="00523E2A"/>
    <w:rsid w:val="0052484E"/>
    <w:rsid w:val="005271D9"/>
    <w:rsid w:val="00530F74"/>
    <w:rsid w:val="005373B8"/>
    <w:rsid w:val="00564ED0"/>
    <w:rsid w:val="005E4C09"/>
    <w:rsid w:val="00624012"/>
    <w:rsid w:val="00626C33"/>
    <w:rsid w:val="00650815"/>
    <w:rsid w:val="006671EE"/>
    <w:rsid w:val="00675F81"/>
    <w:rsid w:val="00687A63"/>
    <w:rsid w:val="006C5D56"/>
    <w:rsid w:val="006C7A89"/>
    <w:rsid w:val="006D6F5D"/>
    <w:rsid w:val="006E4A0D"/>
    <w:rsid w:val="00715BBC"/>
    <w:rsid w:val="00716CE0"/>
    <w:rsid w:val="0072333B"/>
    <w:rsid w:val="007413C0"/>
    <w:rsid w:val="00762076"/>
    <w:rsid w:val="00763899"/>
    <w:rsid w:val="007811BD"/>
    <w:rsid w:val="007C1D5C"/>
    <w:rsid w:val="007F1DF6"/>
    <w:rsid w:val="00801BAF"/>
    <w:rsid w:val="00847EFD"/>
    <w:rsid w:val="00884C0C"/>
    <w:rsid w:val="00892A3A"/>
    <w:rsid w:val="00894B43"/>
    <w:rsid w:val="008B1860"/>
    <w:rsid w:val="008E6FB4"/>
    <w:rsid w:val="008F564D"/>
    <w:rsid w:val="00903A4E"/>
    <w:rsid w:val="00944A00"/>
    <w:rsid w:val="009472B0"/>
    <w:rsid w:val="009B5F6B"/>
    <w:rsid w:val="009C53D3"/>
    <w:rsid w:val="00A12F1B"/>
    <w:rsid w:val="00A217A0"/>
    <w:rsid w:val="00A96E78"/>
    <w:rsid w:val="00AB1618"/>
    <w:rsid w:val="00AC378A"/>
    <w:rsid w:val="00AD6CE4"/>
    <w:rsid w:val="00AF657E"/>
    <w:rsid w:val="00B05709"/>
    <w:rsid w:val="00B21DFE"/>
    <w:rsid w:val="00B35B7D"/>
    <w:rsid w:val="00B65283"/>
    <w:rsid w:val="00B837B2"/>
    <w:rsid w:val="00B8462E"/>
    <w:rsid w:val="00BD2435"/>
    <w:rsid w:val="00BE374F"/>
    <w:rsid w:val="00C15123"/>
    <w:rsid w:val="00C41BA2"/>
    <w:rsid w:val="00C43D00"/>
    <w:rsid w:val="00C6081A"/>
    <w:rsid w:val="00C7276D"/>
    <w:rsid w:val="00C935EB"/>
    <w:rsid w:val="00CB66E7"/>
    <w:rsid w:val="00CC38EC"/>
    <w:rsid w:val="00CE4C32"/>
    <w:rsid w:val="00CE71AB"/>
    <w:rsid w:val="00D050C7"/>
    <w:rsid w:val="00D11634"/>
    <w:rsid w:val="00D35724"/>
    <w:rsid w:val="00D53B24"/>
    <w:rsid w:val="00D54BEC"/>
    <w:rsid w:val="00D56312"/>
    <w:rsid w:val="00E0733C"/>
    <w:rsid w:val="00E1635D"/>
    <w:rsid w:val="00E329AC"/>
    <w:rsid w:val="00E360F5"/>
    <w:rsid w:val="00E673AD"/>
    <w:rsid w:val="00E84E87"/>
    <w:rsid w:val="00E87F08"/>
    <w:rsid w:val="00EB2527"/>
    <w:rsid w:val="00EB3F2F"/>
    <w:rsid w:val="00EC4320"/>
    <w:rsid w:val="00ED2F84"/>
    <w:rsid w:val="00EE6B36"/>
    <w:rsid w:val="00F2731D"/>
    <w:rsid w:val="00F5547E"/>
    <w:rsid w:val="00F835E1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42184C"/>
    <w:rPr>
      <w:color w:val="0563C1" w:themeColor="hyperlink"/>
      <w:u w:val="single"/>
    </w:rPr>
  </w:style>
  <w:style w:type="paragraph" w:customStyle="1" w:styleId="ConsNormal">
    <w:name w:val="ConsNormal"/>
    <w:rsid w:val="008F56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42184C"/>
    <w:rPr>
      <w:color w:val="0563C1" w:themeColor="hyperlink"/>
      <w:u w:val="single"/>
    </w:rPr>
  </w:style>
  <w:style w:type="paragraph" w:customStyle="1" w:styleId="ConsNormal">
    <w:name w:val="ConsNormal"/>
    <w:rsid w:val="008F56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4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2023-06-16T08:14:00Z</cp:lastPrinted>
  <dcterms:created xsi:type="dcterms:W3CDTF">2023-07-20T06:45:00Z</dcterms:created>
  <dcterms:modified xsi:type="dcterms:W3CDTF">2023-07-20T06:45:00Z</dcterms:modified>
</cp:coreProperties>
</file>