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CB" w:rsidRPr="005607F4" w:rsidRDefault="008C67BF" w:rsidP="008E6339">
      <w:pPr>
        <w:pStyle w:val="a3"/>
        <w:ind w:left="5388" w:firstLine="708"/>
        <w:rPr>
          <w:rFonts w:ascii="Times New Roman" w:hAnsi="Times New Roman" w:cs="Times New Roman"/>
          <w:sz w:val="28"/>
          <w:szCs w:val="28"/>
        </w:rPr>
      </w:pPr>
      <w:bookmarkStart w:id="0" w:name="sub_102"/>
      <w:r w:rsidRPr="005607F4">
        <w:rPr>
          <w:rFonts w:ascii="Times New Roman" w:hAnsi="Times New Roman" w:cs="Times New Roman"/>
          <w:sz w:val="28"/>
          <w:szCs w:val="28"/>
        </w:rPr>
        <w:t>УТВЕРЖДЕНО</w:t>
      </w:r>
    </w:p>
    <w:p w:rsidR="00D23DCB" w:rsidRPr="005607F4" w:rsidRDefault="008E6339" w:rsidP="008E6339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государственной инспекции по охране объектов культурного наследия</w:t>
      </w:r>
      <w:r w:rsidR="00D23DCB" w:rsidRPr="005607F4">
        <w:rPr>
          <w:rFonts w:ascii="Times New Roman" w:hAnsi="Times New Roman" w:cs="Times New Roman"/>
          <w:sz w:val="28"/>
          <w:szCs w:val="28"/>
        </w:rPr>
        <w:t xml:space="preserve"> Амурской области</w:t>
      </w:r>
    </w:p>
    <w:p w:rsidR="00D23DCB" w:rsidRPr="005607F4" w:rsidRDefault="008C67BF" w:rsidP="008E6339">
      <w:pPr>
        <w:pStyle w:val="a3"/>
        <w:ind w:left="5388" w:firstLine="708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от </w:t>
      </w:r>
      <w:r w:rsidR="008E33F2" w:rsidRPr="005607F4">
        <w:rPr>
          <w:rFonts w:ascii="Times New Roman" w:hAnsi="Times New Roman" w:cs="Times New Roman"/>
          <w:sz w:val="28"/>
          <w:szCs w:val="28"/>
        </w:rPr>
        <w:t>___________</w:t>
      </w:r>
      <w:r w:rsidRPr="005607F4">
        <w:rPr>
          <w:rFonts w:ascii="Times New Roman" w:hAnsi="Times New Roman" w:cs="Times New Roman"/>
          <w:sz w:val="28"/>
          <w:szCs w:val="28"/>
        </w:rPr>
        <w:t xml:space="preserve"> № </w:t>
      </w:r>
      <w:r w:rsidR="008E33F2" w:rsidRPr="005607F4">
        <w:rPr>
          <w:rFonts w:ascii="Times New Roman" w:hAnsi="Times New Roman" w:cs="Times New Roman"/>
          <w:sz w:val="28"/>
          <w:szCs w:val="28"/>
        </w:rPr>
        <w:t>______</w:t>
      </w:r>
    </w:p>
    <w:p w:rsidR="000B0052" w:rsidRPr="005607F4" w:rsidRDefault="000B0052" w:rsidP="000B0052"/>
    <w:p w:rsidR="00437D90" w:rsidRPr="005607F4" w:rsidRDefault="00437D90" w:rsidP="00437D90">
      <w:pPr>
        <w:pStyle w:val="a7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5607F4">
        <w:rPr>
          <w:rStyle w:val="a4"/>
          <w:rFonts w:ascii="Times New Roman" w:hAnsi="Times New Roman" w:cs="Times New Roman"/>
          <w:color w:val="auto"/>
          <w:sz w:val="28"/>
          <w:szCs w:val="28"/>
        </w:rPr>
        <w:t>ОХРАННОЕ ОБЯЗАТЕЛЬСТВО</w:t>
      </w:r>
      <w:bookmarkEnd w:id="0"/>
      <w:r w:rsidRPr="005607F4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СОБСТВЕННИКА </w:t>
      </w:r>
    </w:p>
    <w:p w:rsidR="00437D90" w:rsidRPr="005607F4" w:rsidRDefault="00437D90" w:rsidP="00437D90">
      <w:pPr>
        <w:pStyle w:val="a7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5607F4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ИЛИ ИНОГО ЗАКОННОГО ВЛАДЕЛЬЦА </w:t>
      </w:r>
    </w:p>
    <w:p w:rsidR="00437D90" w:rsidRPr="001265FD" w:rsidRDefault="00437D90" w:rsidP="00FF7DD7">
      <w:pPr>
        <w:pStyle w:val="a7"/>
        <w:jc w:val="center"/>
        <w:rPr>
          <w:rStyle w:val="a4"/>
          <w:rFonts w:ascii="Times New Roman" w:hAnsi="Times New Roman" w:cs="Times New Roman"/>
          <w:color w:val="auto"/>
        </w:rPr>
      </w:pPr>
      <w:r w:rsidRPr="002C5BA3">
        <w:rPr>
          <w:rStyle w:val="a4"/>
          <w:rFonts w:ascii="Times New Roman" w:hAnsi="Times New Roman" w:cs="Times New Roman"/>
          <w:color w:val="auto"/>
          <w:sz w:val="28"/>
          <w:szCs w:val="28"/>
        </w:rPr>
        <w:t>объекта культурного наследия, включенного в единый государственный реестр</w:t>
      </w:r>
      <w:r w:rsidRPr="002C5B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BA3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объектов культурного наследия (памятников истории и культуры) </w:t>
      </w:r>
      <w:r w:rsidRPr="001265FD">
        <w:rPr>
          <w:rStyle w:val="a4"/>
          <w:rFonts w:ascii="Times New Roman" w:hAnsi="Times New Roman" w:cs="Times New Roman"/>
          <w:color w:val="auto"/>
          <w:sz w:val="28"/>
          <w:szCs w:val="28"/>
        </w:rPr>
        <w:t>народов Российской Федерации</w:t>
      </w:r>
    </w:p>
    <w:p w:rsidR="001265FD" w:rsidRDefault="001265FD" w:rsidP="00C82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17" w:rsidRPr="001265FD" w:rsidRDefault="00522717" w:rsidP="00C82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5FD" w:rsidRPr="0090735F" w:rsidRDefault="001265FD" w:rsidP="00C826A7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1265FD" w:rsidRPr="00C3733A" w:rsidRDefault="00C3733A" w:rsidP="008C1E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733A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522717">
        <w:rPr>
          <w:rFonts w:ascii="Times New Roman" w:hAnsi="Times New Roman" w:cs="Times New Roman"/>
          <w:b/>
          <w:sz w:val="28"/>
          <w:szCs w:val="28"/>
          <w:u w:val="single"/>
        </w:rPr>
        <w:t>_______</w:t>
      </w:r>
      <w:r w:rsidRPr="00C3733A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524C91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522717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="00524C91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1265FD" w:rsidRPr="00C3733A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64703C" w:rsidRPr="00522717">
        <w:rPr>
          <w:b/>
          <w:sz w:val="28"/>
          <w:szCs w:val="28"/>
          <w:u w:val="single"/>
        </w:rPr>
        <w:t xml:space="preserve"> </w:t>
      </w:r>
      <w:r w:rsidR="00522717">
        <w:rPr>
          <w:rFonts w:ascii="Times New Roman" w:hAnsi="Times New Roman"/>
          <w:b/>
          <w:sz w:val="28"/>
          <w:szCs w:val="28"/>
          <w:u w:val="single"/>
        </w:rPr>
        <w:t>Частный дом</w:t>
      </w:r>
      <w:r w:rsidRPr="00C3733A">
        <w:rPr>
          <w:rFonts w:ascii="Times New Roman" w:hAnsi="Times New Roman"/>
          <w:b/>
          <w:sz w:val="28"/>
          <w:szCs w:val="28"/>
          <w:u w:val="single"/>
        </w:rPr>
        <w:t>»</w:t>
      </w:r>
      <w:r w:rsidRPr="00C3733A">
        <w:rPr>
          <w:rFonts w:ascii="Times New Roman" w:hAnsi="Times New Roman" w:cs="Times New Roman"/>
          <w:b/>
          <w:sz w:val="28"/>
          <w:szCs w:val="28"/>
          <w:u w:val="single"/>
        </w:rPr>
        <w:t>»_</w:t>
      </w:r>
      <w:r w:rsidR="00522717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C3733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524C91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522717">
        <w:rPr>
          <w:rFonts w:ascii="Times New Roman" w:hAnsi="Times New Roman" w:cs="Times New Roman"/>
          <w:b/>
          <w:sz w:val="28"/>
          <w:szCs w:val="28"/>
          <w:u w:val="single"/>
        </w:rPr>
        <w:t>________</w:t>
      </w:r>
      <w:r w:rsidR="00524C9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522717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524C9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Pr="00C3733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C1ED0" w:rsidRPr="005607F4" w:rsidRDefault="00437D90" w:rsidP="008C1ED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>(указать наименование объекта культурного наследия в соответствии с</w:t>
      </w:r>
      <w:r w:rsidR="002476F4" w:rsidRPr="005607F4">
        <w:rPr>
          <w:rFonts w:ascii="Times New Roman" w:hAnsi="Times New Roman" w:cs="Times New Roman"/>
          <w:sz w:val="24"/>
          <w:szCs w:val="24"/>
        </w:rPr>
        <w:t xml:space="preserve"> </w:t>
      </w:r>
      <w:r w:rsidRPr="005607F4">
        <w:rPr>
          <w:rFonts w:ascii="Times New Roman" w:hAnsi="Times New Roman" w:cs="Times New Roman"/>
          <w:sz w:val="24"/>
          <w:szCs w:val="24"/>
        </w:rPr>
        <w:t>правовым актом о его принятии на государственную охрану)</w:t>
      </w:r>
    </w:p>
    <w:p w:rsidR="00437D90" w:rsidRPr="005607F4" w:rsidRDefault="00437D90" w:rsidP="008C1E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D90" w:rsidRPr="005607F4" w:rsidRDefault="00437D90" w:rsidP="002476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"/>
      <w:r w:rsidRPr="005607F4">
        <w:rPr>
          <w:rFonts w:ascii="Times New Roman" w:hAnsi="Times New Roman" w:cs="Times New Roman"/>
          <w:sz w:val="28"/>
          <w:szCs w:val="28"/>
        </w:rPr>
        <w:t>регистрационный номер объекта культурного наследия в едином</w:t>
      </w:r>
      <w:bookmarkEnd w:id="1"/>
      <w:r w:rsidRPr="005607F4">
        <w:rPr>
          <w:rFonts w:ascii="Times New Roman" w:hAnsi="Times New Roman" w:cs="Times New Roman"/>
          <w:sz w:val="28"/>
          <w:szCs w:val="28"/>
        </w:rPr>
        <w:t xml:space="preserve"> реестре объектов культурного наследия (памятников</w:t>
      </w:r>
      <w:r w:rsidR="002476F4" w:rsidRPr="005607F4">
        <w:rPr>
          <w:rFonts w:ascii="Times New Roman" w:hAnsi="Times New Roman" w:cs="Times New Roman"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sz w:val="28"/>
          <w:szCs w:val="28"/>
        </w:rPr>
        <w:t>истории и культуры) народов Российской Федерации:</w:t>
      </w:r>
    </w:p>
    <w:tbl>
      <w:tblPr>
        <w:tblpPr w:leftFromText="180" w:rightFromText="180" w:vertAnchor="text" w:horzAnchor="margin" w:tblpXSpec="center" w:tblpY="2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B9528E" w:rsidRPr="005607F4" w:rsidTr="00B9528E">
        <w:trPr>
          <w:trHeight w:val="570"/>
        </w:trPr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7270D" w:rsidRPr="005607F4" w:rsidRDefault="0090735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7270D" w:rsidRPr="005607F4" w:rsidRDefault="0090735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7270D" w:rsidRPr="005607F4" w:rsidRDefault="00522717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7270D" w:rsidRPr="005607F4" w:rsidRDefault="00522717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7270D" w:rsidRPr="005607F4" w:rsidRDefault="00522717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5" w:type="dxa"/>
          </w:tcPr>
          <w:p w:rsidR="00A7270D" w:rsidRPr="005607F4" w:rsidRDefault="00522717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5" w:type="dxa"/>
          </w:tcPr>
          <w:p w:rsidR="00A7270D" w:rsidRPr="005607F4" w:rsidRDefault="00E16754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25" w:type="dxa"/>
          </w:tcPr>
          <w:p w:rsidR="00A7270D" w:rsidRPr="005607F4" w:rsidRDefault="00A2312F" w:rsidP="00A727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72CE9" w:rsidRPr="005607F4" w:rsidRDefault="00A72CE9" w:rsidP="002476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CE9" w:rsidRPr="005607F4" w:rsidRDefault="00A72CE9" w:rsidP="002476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70D" w:rsidRPr="005607F4" w:rsidRDefault="00A7270D" w:rsidP="00952A90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100"/>
    </w:p>
    <w:p w:rsidR="00C637D4" w:rsidRPr="005607F4" w:rsidRDefault="00C637D4" w:rsidP="002B313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2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F4">
        <w:rPr>
          <w:rFonts w:ascii="Times New Roman" w:hAnsi="Times New Roman" w:cs="Times New Roman"/>
          <w:b/>
          <w:sz w:val="28"/>
          <w:szCs w:val="28"/>
        </w:rPr>
        <w:t>Раздел 1. Данные об объекте культурного наследия,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1. Отметка о наличии или отсутствии паспорта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в отношении которого утверждено охранное обязательство (далее - объект культурного наследия):</w:t>
      </w:r>
    </w:p>
    <w:p w:rsidR="004A156A" w:rsidRPr="005607F4" w:rsidRDefault="0024303C" w:rsidP="004A15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7" style="position:absolute;margin-left:187.2pt;margin-top:14.1pt;width:23.25pt;height:22.15pt;z-index:25166131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6" style="position:absolute;margin-left:65.7pt;margin-top:14.1pt;width:23.25pt;height:22.15pt;z-index:251660288">
            <v:textbox>
              <w:txbxContent>
                <w:p w:rsidR="004A156A" w:rsidRPr="00DB49B2" w:rsidRDefault="004A156A" w:rsidP="004A156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DB49B2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rect>
        </w:pict>
      </w:r>
    </w:p>
    <w:p w:rsidR="004A156A" w:rsidRPr="005607F4" w:rsidRDefault="004A156A" w:rsidP="004A156A">
      <w:pPr>
        <w:pStyle w:val="a7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Имеется                Не имеется        </w:t>
      </w:r>
    </w:p>
    <w:p w:rsidR="004A156A" w:rsidRDefault="004A156A" w:rsidP="008B6690">
      <w:pPr>
        <w:pStyle w:val="a7"/>
        <w:rPr>
          <w:rFonts w:ascii="Times New Roman" w:hAnsi="Times New Roman" w:cs="Times New Roman"/>
        </w:rPr>
      </w:pPr>
      <w:r w:rsidRPr="005607F4">
        <w:rPr>
          <w:rFonts w:ascii="Times New Roman" w:hAnsi="Times New Roman" w:cs="Times New Roman"/>
        </w:rPr>
        <w:t xml:space="preserve">         (нужное отметить знаком "V")</w:t>
      </w:r>
    </w:p>
    <w:p w:rsidR="008B6690" w:rsidRPr="008B6690" w:rsidRDefault="008B6690" w:rsidP="008B6690">
      <w:pPr>
        <w:pStyle w:val="a3"/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1"/>
      <w:r w:rsidRPr="005607F4">
        <w:rPr>
          <w:rFonts w:ascii="Times New Roman" w:hAnsi="Times New Roman" w:cs="Times New Roman"/>
          <w:sz w:val="28"/>
          <w:szCs w:val="28"/>
        </w:rPr>
        <w:t>При наличии паспорта объекта культурного наследия, он является неотъемлемой частью охранного обязательства.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При отсутствии паспорта объекта культурного наследия в охранное обязательство вносятся следующие сведения: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"/>
      <w:r w:rsidRPr="005607F4">
        <w:rPr>
          <w:rFonts w:ascii="Times New Roman" w:hAnsi="Times New Roman" w:cs="Times New Roman"/>
          <w:sz w:val="28"/>
          <w:szCs w:val="28"/>
        </w:rPr>
        <w:t>1. Сведения о наименовании объекта культурного наследия:</w:t>
      </w:r>
    </w:p>
    <w:bookmarkEnd w:id="4"/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2"/>
      <w:r w:rsidRPr="005607F4">
        <w:rPr>
          <w:rFonts w:ascii="Times New Roman" w:hAnsi="Times New Roman" w:cs="Times New Roman"/>
          <w:sz w:val="28"/>
          <w:szCs w:val="28"/>
        </w:rPr>
        <w:t>2. Сведения о времени возникновения или дате создания объекта культурного наследия, датах основных изменений (перестроек) данного объекта и (или) датах связанных с ним исторических событий:</w:t>
      </w:r>
      <w:bookmarkEnd w:id="5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3"/>
      <w:r w:rsidRPr="005607F4">
        <w:rPr>
          <w:rFonts w:ascii="Times New Roman" w:hAnsi="Times New Roman" w:cs="Times New Roman"/>
          <w:sz w:val="28"/>
          <w:szCs w:val="28"/>
        </w:rPr>
        <w:t>3. Сведения о категории историко-культурного значения объекта культурного наследия:</w:t>
      </w:r>
      <w:bookmarkEnd w:id="6"/>
    </w:p>
    <w:p w:rsidR="004A156A" w:rsidRPr="005607F4" w:rsidRDefault="0024303C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217.95pt;margin-top:14.45pt;width:23.25pt;height:22.15pt;z-index:2516623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357.45pt;margin-top:10.7pt;width:23.25pt;height:22.15pt;z-index:25166438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90.45pt;margin-top:14.45pt;width:23.25pt;height:22.15pt;z-index:251663360"/>
        </w:pict>
      </w:r>
      <w:r w:rsidR="004A156A" w:rsidRPr="005607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федерального           регионального           муниципального           значения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607F4">
        <w:rPr>
          <w:rFonts w:ascii="Times New Roman" w:hAnsi="Times New Roman" w:cs="Times New Roman"/>
          <w:sz w:val="24"/>
          <w:szCs w:val="24"/>
        </w:rPr>
        <w:t>(нужное отметить знаком "V")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4"/>
      <w:r w:rsidRPr="005607F4">
        <w:rPr>
          <w:rFonts w:ascii="Times New Roman" w:hAnsi="Times New Roman" w:cs="Times New Roman"/>
          <w:sz w:val="28"/>
          <w:szCs w:val="28"/>
        </w:rPr>
        <w:t>4. Сведения о виде объекта культурного наследия:</w:t>
      </w:r>
      <w:bookmarkEnd w:id="7"/>
    </w:p>
    <w:p w:rsidR="004A156A" w:rsidRPr="005607F4" w:rsidRDefault="0024303C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2" style="position:absolute;left:0;text-align:left;margin-left:174.45pt;margin-top:13.55pt;width:23.25pt;height:22.15pt;z-index:25166643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74.7pt;margin-top:13.55pt;width:23.25pt;height:22.15pt;z-index:251665408"/>
        </w:pic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памятник            ансамбль 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607F4">
        <w:rPr>
          <w:rFonts w:ascii="Times New Roman" w:hAnsi="Times New Roman" w:cs="Times New Roman"/>
          <w:sz w:val="24"/>
          <w:szCs w:val="24"/>
        </w:rPr>
        <w:t>(нужное отметить знаком "V")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5"/>
      <w:r w:rsidRPr="005607F4">
        <w:rPr>
          <w:rFonts w:ascii="Times New Roman" w:hAnsi="Times New Roman" w:cs="Times New Roman"/>
          <w:sz w:val="28"/>
          <w:szCs w:val="28"/>
        </w:rPr>
        <w:t>5. Номер и дата принятия акта органа государственной власти о включении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Федерации:</w:t>
      </w:r>
      <w:bookmarkEnd w:id="8"/>
    </w:p>
    <w:p w:rsidR="004A156A" w:rsidRPr="005607F4" w:rsidRDefault="0024303C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3" style="position:absolute;left:0;text-align:left;margin-left:5.7pt;margin-top:6.4pt;width:239.25pt;height:19.5pt;z-index:251667456"/>
        </w:pict>
      </w:r>
      <w:r w:rsidR="004A156A" w:rsidRPr="005607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"  " _________________ ____ г.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6"/>
      <w:r w:rsidRPr="005607F4">
        <w:rPr>
          <w:rFonts w:ascii="Times New Roman" w:hAnsi="Times New Roman" w:cs="Times New Roman"/>
          <w:sz w:val="28"/>
          <w:szCs w:val="28"/>
        </w:rPr>
        <w:t>6. Сведения о местонахождении объекта культурного наследия (адрес объекта или при его отсутствии описание местоположения объекта):</w:t>
      </w:r>
      <w:bookmarkEnd w:id="9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>(Субъект Российской Федерации)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24303C" w:rsidP="004A156A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4303C">
        <w:rPr>
          <w:rFonts w:ascii="Times New Roman" w:hAnsi="Times New Roman" w:cs="Times New Roman"/>
          <w:noProof/>
          <w:sz w:val="28"/>
          <w:szCs w:val="28"/>
        </w:rPr>
        <w:pict>
          <v:rect id="_x0000_s1067" style="position:absolute;left:0;text-align:left;margin-left:422.7pt;margin-top:24.85pt;width:23.25pt;height:22.15pt;flip:y;z-index:251671552;mso-position-horizontal-relative:text;mso-position-vertical-relative:text"/>
        </w:pict>
      </w:r>
      <w:r w:rsidRPr="0024303C"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left:0;text-align:left;margin-left:305.7pt;margin-top:24.85pt;width:23.25pt;height:22.15pt;z-index:251672576;mso-position-horizontal-relative:text;mso-position-vertical-relative:text"/>
        </w:pict>
      </w:r>
      <w:r w:rsidRPr="0024303C"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left:0;text-align:left;margin-left:235.95pt;margin-top:24.85pt;width:23.25pt;height:22.15pt;z-index:251670528;mso-position-horizontal-relative:text;mso-position-vertical-relative:text"/>
        </w:pict>
      </w:r>
      <w:r w:rsidRPr="0024303C"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left:0;text-align:left;margin-left:190.2pt;margin-top:24.85pt;width:23.25pt;height:22.15pt;z-index:251669504;mso-position-horizontal-relative:text;mso-position-vertical-relative:text"/>
        </w:pict>
      </w:r>
      <w:r w:rsidRPr="0024303C"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left:0;text-align:left;margin-left:-4.05pt;margin-top:24.85pt;width:146.25pt;height:22.15pt;z-index:251668480;mso-position-horizontal-relative:text;mso-position-vertical-relative:text"/>
        </w:pict>
      </w:r>
      <w:r w:rsidR="004A156A" w:rsidRPr="005607F4">
        <w:rPr>
          <w:rFonts w:ascii="Times New Roman" w:hAnsi="Times New Roman" w:cs="Times New Roman"/>
          <w:sz w:val="24"/>
          <w:szCs w:val="24"/>
        </w:rPr>
        <w:t>(населенный пункт)</w:t>
      </w:r>
    </w:p>
    <w:p w:rsidR="004A156A" w:rsidRPr="005607F4" w:rsidRDefault="004A156A" w:rsidP="004A156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                                         Улица         д          корп.             Помещение            стр.     </w:t>
      </w:r>
    </w:p>
    <w:p w:rsidR="004A156A" w:rsidRPr="005607F4" w:rsidRDefault="0024303C" w:rsidP="004A156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-.3pt;margin-top:12.45pt;width:23.25pt;height:22.15pt;z-index:251673600"/>
        </w:pict>
      </w:r>
    </w:p>
    <w:p w:rsidR="004A156A" w:rsidRPr="005607F4" w:rsidRDefault="004A156A" w:rsidP="004A156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       квартира        </w:t>
      </w:r>
    </w:p>
    <w:p w:rsidR="004A156A" w:rsidRPr="005607F4" w:rsidRDefault="004A156A" w:rsidP="004A156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61"/>
      <w:r w:rsidRPr="005607F4">
        <w:rPr>
          <w:rFonts w:ascii="Times New Roman" w:hAnsi="Times New Roman" w:cs="Times New Roman"/>
          <w:sz w:val="28"/>
          <w:szCs w:val="28"/>
        </w:rPr>
        <w:t>иные сведения:</w:t>
      </w:r>
      <w:bookmarkEnd w:id="10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8B6690">
      <w:pPr>
        <w:pStyle w:val="a3"/>
      </w:pPr>
      <w:bookmarkStart w:id="11" w:name="sub_1007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7. Сведения о границах территории объекта культурного наследия (для объектов археологического наследия прилагается графическое отражение границ на плане земельного участка, в границах которого он располагается):</w:t>
      </w:r>
      <w:bookmarkEnd w:id="11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8"/>
      <w:r w:rsidRPr="005607F4">
        <w:rPr>
          <w:rFonts w:ascii="Times New Roman" w:hAnsi="Times New Roman" w:cs="Times New Roman"/>
          <w:sz w:val="28"/>
          <w:szCs w:val="28"/>
        </w:rPr>
        <w:t>8. Описание предмета охраны объекта культурного наследия:</w:t>
      </w:r>
      <w:bookmarkEnd w:id="12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9"/>
      <w:r w:rsidRPr="005607F4">
        <w:rPr>
          <w:rFonts w:ascii="Times New Roman" w:hAnsi="Times New Roman" w:cs="Times New Roman"/>
          <w:sz w:val="28"/>
          <w:szCs w:val="28"/>
        </w:rPr>
        <w:t>9. Фотографическое (иное графическое) изображение объекта (на момент утверждения охранного обязательства):</w:t>
      </w:r>
    </w:p>
    <w:bookmarkEnd w:id="13"/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     Прилагается: _______</w:t>
      </w:r>
      <w:r w:rsidR="0090735F" w:rsidRPr="0090735F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5607F4">
        <w:rPr>
          <w:rFonts w:ascii="Times New Roman" w:hAnsi="Times New Roman" w:cs="Times New Roman"/>
          <w:sz w:val="28"/>
          <w:szCs w:val="28"/>
        </w:rPr>
        <w:t>_____________ изображений.</w:t>
      </w:r>
    </w:p>
    <w:p w:rsidR="004A156A" w:rsidRPr="005607F4" w:rsidRDefault="004A156A" w:rsidP="004A156A">
      <w:pPr>
        <w:pStyle w:val="a7"/>
        <w:jc w:val="both"/>
        <w:rPr>
          <w:rFonts w:ascii="Times New Roman" w:hAnsi="Times New Roman" w:cs="Times New Roman"/>
        </w:rPr>
      </w:pPr>
      <w:r w:rsidRPr="005607F4">
        <w:rPr>
          <w:rFonts w:ascii="Times New Roman" w:hAnsi="Times New Roman" w:cs="Times New Roman"/>
        </w:rPr>
        <w:t xml:space="preserve">                                       (указать количество)</w:t>
      </w:r>
    </w:p>
    <w:p w:rsidR="004A156A" w:rsidRPr="005607F4" w:rsidRDefault="004A156A" w:rsidP="008B6690">
      <w:pPr>
        <w:pStyle w:val="a3"/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0"/>
      <w:r w:rsidRPr="005607F4">
        <w:rPr>
          <w:rFonts w:ascii="Times New Roman" w:hAnsi="Times New Roman" w:cs="Times New Roman"/>
          <w:sz w:val="28"/>
          <w:szCs w:val="28"/>
        </w:rPr>
        <w:t>10. Сведения о наличии зон охраны данного объекта культурного наследия с указанием номера и даты принятия органом государственной власти акта об утверждении указанных зон либо информация о расположении данного объекта культурного наследия / земельного участка, в границах которого располагается объект археологического наследия, в границах зон охраны другого объекта культурного наследия:</w:t>
      </w:r>
      <w:bookmarkEnd w:id="14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9746"/>
      </w:tblGrid>
      <w:tr w:rsidR="004A156A" w:rsidRPr="005607F4" w:rsidTr="00D3437B">
        <w:tc>
          <w:tcPr>
            <w:tcW w:w="9746" w:type="dxa"/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11. Сведения о требованиях к осуществлению деятельности в границах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об особом режиме использования земельного участка, в границах которого располагается объект археологического наследия, установленных </w:t>
      </w:r>
      <w:hyperlink r:id="rId7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5.1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Федерального закона от 25.06.2002 </w:t>
      </w:r>
      <w:r w:rsidR="00D17DE5">
        <w:rPr>
          <w:rFonts w:ascii="Times New Roman" w:hAnsi="Times New Roman" w:cs="Times New Roman"/>
          <w:sz w:val="28"/>
          <w:szCs w:val="28"/>
        </w:rPr>
        <w:t>№</w:t>
      </w:r>
      <w:r w:rsidRPr="005607F4">
        <w:rPr>
          <w:rFonts w:ascii="Times New Roman" w:hAnsi="Times New Roman" w:cs="Times New Roman"/>
          <w:sz w:val="28"/>
          <w:szCs w:val="28"/>
        </w:rPr>
        <w:t xml:space="preserve"> 73-ФЗ </w:t>
      </w:r>
      <w:r w:rsidR="00D17DE5">
        <w:rPr>
          <w:rFonts w:ascii="Times New Roman" w:hAnsi="Times New Roman" w:cs="Times New Roman"/>
          <w:sz w:val="28"/>
          <w:szCs w:val="28"/>
        </w:rPr>
        <w:t>«</w:t>
      </w:r>
      <w:r w:rsidRPr="005607F4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D17DE5">
        <w:rPr>
          <w:rFonts w:ascii="Times New Roman" w:hAnsi="Times New Roman" w:cs="Times New Roman"/>
          <w:sz w:val="28"/>
          <w:szCs w:val="28"/>
        </w:rPr>
        <w:t>»</w:t>
      </w:r>
      <w:r w:rsidRPr="005607F4">
        <w:rPr>
          <w:rFonts w:ascii="Times New Roman" w:hAnsi="Times New Roman" w:cs="Times New Roman"/>
          <w:sz w:val="28"/>
          <w:szCs w:val="28"/>
        </w:rPr>
        <w:t xml:space="preserve"> (далее - Закон 73-ФЗ):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11"/>
      <w:r w:rsidRPr="005607F4">
        <w:rPr>
          <w:rFonts w:ascii="Times New Roman" w:hAnsi="Times New Roman" w:cs="Times New Roman"/>
          <w:sz w:val="28"/>
          <w:szCs w:val="28"/>
        </w:rPr>
        <w:t>1) на территории памятника или ансамбля запрещаются строительство объектов капитального строительства и увеличение объемно-пространственных характеристик существующих на территории памятника или ансамбля объектов капитального строительства; проведение земляных, строительных, мелиоративных и иных работ, за исключением работ по сохранению объекта культурного наследия или его отдельных элементов, сохранению историко-градостроительной или природной среды объекта культурного наследия;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12"/>
      <w:bookmarkEnd w:id="15"/>
      <w:r w:rsidRPr="005607F4">
        <w:rPr>
          <w:rFonts w:ascii="Times New Roman" w:hAnsi="Times New Roman" w:cs="Times New Roman"/>
          <w:sz w:val="28"/>
          <w:szCs w:val="28"/>
        </w:rPr>
        <w:t>2) на территории памятника, ансамбля разрешается 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13"/>
      <w:bookmarkEnd w:id="16"/>
      <w:r w:rsidRPr="005607F4">
        <w:rPr>
          <w:rFonts w:ascii="Times New Roman" w:hAnsi="Times New Roman" w:cs="Times New Roman"/>
          <w:sz w:val="28"/>
          <w:szCs w:val="28"/>
        </w:rPr>
        <w:t xml:space="preserve">3) в случае нахождения памятника или ансамбля на территории достопримечательного места подлежат также выполнению требования и ограничения, установленные в соответствии со </w:t>
      </w:r>
      <w:hyperlink r:id="rId8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5.1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73-ФЗ, для осуществления хозяйственной деятельности на территории достопримечательного места;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14"/>
      <w:bookmarkEnd w:id="17"/>
      <w:r w:rsidRPr="005607F4">
        <w:rPr>
          <w:rFonts w:ascii="Times New Roman" w:hAnsi="Times New Roman" w:cs="Times New Roman"/>
          <w:sz w:val="28"/>
          <w:szCs w:val="28"/>
        </w:rPr>
        <w:t xml:space="preserve">4) особый режим использования земельного участка, в границах которого располагается объект археологического наследия, предусматривает возможность проведения археологических полевых работ в порядке, </w:t>
      </w:r>
      <w:r w:rsidRPr="005607F4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</w:t>
      </w:r>
      <w:hyperlink r:id="rId9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73-ФЗ, земляных, строительных, мелиоративных, хозяйственных работ, указанных в </w:t>
      </w:r>
      <w:hyperlink r:id="rId10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 30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 работ по использованию лесов и иных работ при условии обеспечения сохранности объекта археологического наследия, а также обеспечения доступа граждан к указанному объекту.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"/>
      <w:bookmarkEnd w:id="18"/>
      <w:r w:rsidRPr="005607F4">
        <w:rPr>
          <w:rFonts w:ascii="Times New Roman" w:hAnsi="Times New Roman" w:cs="Times New Roman"/>
          <w:sz w:val="28"/>
          <w:szCs w:val="28"/>
        </w:rPr>
        <w:t>12. Иные сведения, предусмотренные</w:t>
      </w:r>
      <w:r w:rsidRPr="005607F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73-ФЗ:</w:t>
      </w:r>
      <w:bookmarkEnd w:id="19"/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90735F" w:rsidP="00D343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sub_200"/>
      <w:r w:rsidRPr="005607F4">
        <w:rPr>
          <w:rFonts w:ascii="Times New Roman" w:hAnsi="Times New Roman" w:cs="Times New Roman"/>
          <w:b/>
          <w:sz w:val="28"/>
          <w:szCs w:val="28"/>
        </w:rPr>
        <w:t>Раздел 2. Требования к сохранению объекта культурного наследия</w:t>
      </w:r>
      <w:r w:rsidRPr="005607F4">
        <w:rPr>
          <w:rFonts w:ascii="Times New Roman" w:hAnsi="Times New Roman" w:cs="Times New Roman"/>
          <w:b/>
          <w:sz w:val="28"/>
          <w:szCs w:val="28"/>
        </w:rPr>
        <w:br/>
        <w:t>(заполняется в соответствии со статьей 47.2 Закона 73-ФЗ)</w:t>
      </w:r>
      <w:bookmarkEnd w:id="20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3"/>
      <w:r w:rsidRPr="005607F4">
        <w:rPr>
          <w:rFonts w:ascii="Times New Roman" w:hAnsi="Times New Roman" w:cs="Times New Roman"/>
          <w:sz w:val="28"/>
          <w:szCs w:val="28"/>
        </w:rPr>
        <w:t>13. Требования к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предусматривают консервацию, ремонт, реставрацию объекта культурного наследия, приспособление объекта культурного наследия для современного использования либо сочетание указанных мер.</w:t>
      </w:r>
    </w:p>
    <w:bookmarkEnd w:id="21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Состав (перечень) и сроки (периодичность) проведения работ по сохранению объекта культурного наследия, в отношении которого утверждено охранное обязательство, определяются соответствующим органом охраны объектов культурного наследия: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522717" w:rsidP="00D343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инспекцией по охране объектов культурного наследия Амурской области (далее – ГИОКН АО)</w:t>
            </w:r>
          </w:p>
        </w:tc>
      </w:tr>
    </w:tbl>
    <w:p w:rsidR="004A156A" w:rsidRPr="005607F4" w:rsidRDefault="004A156A" w:rsidP="00907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>(указать наименование органа охраны объектов культурного наследия, утвердившего охранное обязательство)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на основании акта технического состояни</w:t>
      </w:r>
      <w:r w:rsidR="00830EF3">
        <w:rPr>
          <w:rFonts w:ascii="Times New Roman" w:hAnsi="Times New Roman" w:cs="Times New Roman"/>
          <w:sz w:val="28"/>
          <w:szCs w:val="28"/>
        </w:rPr>
        <w:t>я объекта культурного наследия.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4"/>
      <w:r w:rsidRPr="005607F4">
        <w:rPr>
          <w:rFonts w:ascii="Times New Roman" w:hAnsi="Times New Roman" w:cs="Times New Roman"/>
          <w:sz w:val="28"/>
          <w:szCs w:val="28"/>
        </w:rPr>
        <w:t xml:space="preserve">14. Лицо (лица), указанное (указанные) в </w:t>
      </w:r>
      <w:hyperlink r:id="rId12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11 статьи 47.6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73-ФЗ, обязано (обязаны)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 и сохранение предмета охраны объекта культурного наследия, в порядке, установленном Законом 73-ФЗ.</w:t>
      </w:r>
    </w:p>
    <w:bookmarkEnd w:id="22"/>
    <w:p w:rsidR="004A156A" w:rsidRDefault="004A156A" w:rsidP="00EC220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В случае обнаружения при проведении работ по сохранению объекта культурного наследия объектов, обладающих признаками объекта культурного наследия, в том числе объектов археологического наследия, собственник или иной законный владелец обязан незамедлительно приостановить работы и направить в течение трёх рабочих дней со дня их обнаружения заявление в письменной форме об указанных объектах в региональный орган охраны объектов культурного наследия:</w:t>
      </w:r>
    </w:p>
    <w:p w:rsidR="00EC2203" w:rsidRPr="005607F4" w:rsidRDefault="00EC2203" w:rsidP="00EC220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522717" w:rsidP="006F400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</w:p>
        </w:tc>
      </w:tr>
    </w:tbl>
    <w:p w:rsidR="004A156A" w:rsidRPr="00522717" w:rsidRDefault="004A156A" w:rsidP="005227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2717">
        <w:rPr>
          <w:rFonts w:ascii="Times New Roman" w:hAnsi="Times New Roman" w:cs="Times New Roman"/>
          <w:sz w:val="20"/>
          <w:szCs w:val="20"/>
        </w:rPr>
        <w:t>(указать наименование соответствующего регионального органа охраны объектов культурного наследия. В случае если охранное обязательство утверждено не данным органом охраны, указать его полное наименование и почтовый адрес)</w:t>
      </w:r>
    </w:p>
    <w:p w:rsidR="006F4009" w:rsidRPr="005607F4" w:rsidRDefault="006F4009" w:rsidP="006F40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Дальнейшее взаимодействие с региональным органом охраны объектов культурного наследия собственник или иной законный владелец объекта культурного наследия обязан осуществлять в порядке, установленном </w:t>
      </w:r>
      <w:hyperlink r:id="rId13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36</w:t>
        </w:r>
      </w:hyperlink>
      <w:r w:rsidRPr="005607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sz w:val="28"/>
          <w:szCs w:val="28"/>
        </w:rPr>
        <w:t>Закона 73-ФЗ.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5"/>
      <w:r w:rsidRPr="005607F4">
        <w:rPr>
          <w:rFonts w:ascii="Times New Roman" w:hAnsi="Times New Roman" w:cs="Times New Roman"/>
          <w:sz w:val="28"/>
          <w:szCs w:val="28"/>
        </w:rPr>
        <w:t xml:space="preserve">15. Работы по сохранению объекта культурного наследия должны организовываться собственником или иным законным владельцем объекта культурного наследия в соответствии с порядком, предусмотренным </w:t>
      </w:r>
      <w:hyperlink r:id="rId14" w:history="1">
        <w:r w:rsidRPr="005607F4">
          <w:rPr>
            <w:rFonts w:ascii="Times New Roman" w:hAnsi="Times New Roman" w:cs="Times New Roman"/>
            <w:bCs/>
            <w:sz w:val="28"/>
            <w:szCs w:val="28"/>
          </w:rPr>
          <w:t>статьей 45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73-ФЗ.</w:t>
      </w:r>
    </w:p>
    <w:bookmarkEnd w:id="23"/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4" w:name="sub_300"/>
      <w:r w:rsidRPr="005607F4">
        <w:rPr>
          <w:rFonts w:ascii="Times New Roman" w:hAnsi="Times New Roman" w:cs="Times New Roman"/>
          <w:b/>
          <w:sz w:val="28"/>
          <w:szCs w:val="28"/>
        </w:rPr>
        <w:t>Раздел 3. Требования к содержанию объекта культурного наследия</w:t>
      </w:r>
      <w:r w:rsidRPr="005607F4">
        <w:rPr>
          <w:rFonts w:ascii="Times New Roman" w:hAnsi="Times New Roman" w:cs="Times New Roman"/>
          <w:b/>
          <w:sz w:val="28"/>
          <w:szCs w:val="28"/>
        </w:rPr>
        <w:br/>
        <w:t xml:space="preserve">(заполняется в соответствии со </w:t>
      </w:r>
      <w:hyperlink r:id="rId15" w:history="1">
        <w:r w:rsidRPr="00CB78BE">
          <w:rPr>
            <w:rStyle w:val="a5"/>
            <w:rFonts w:ascii="Times New Roman" w:hAnsi="Times New Roman" w:cs="Times New Roman"/>
            <w:bCs w:val="0"/>
            <w:color w:val="auto"/>
            <w:sz w:val="28"/>
            <w:szCs w:val="28"/>
          </w:rPr>
          <w:t>статьей 47.3</w:t>
        </w:r>
      </w:hyperlink>
      <w:r w:rsidRPr="00CB78BE">
        <w:rPr>
          <w:rFonts w:ascii="Times New Roman" w:hAnsi="Times New Roman" w:cs="Times New Roman"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b/>
          <w:sz w:val="28"/>
          <w:szCs w:val="28"/>
        </w:rPr>
        <w:t>Закона 73-ФЗ)</w:t>
      </w:r>
    </w:p>
    <w:bookmarkEnd w:id="24"/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7"/>
      <w:r w:rsidRPr="005607F4">
        <w:rPr>
          <w:rFonts w:ascii="Times New Roman" w:hAnsi="Times New Roman" w:cs="Times New Roman"/>
          <w:sz w:val="28"/>
          <w:szCs w:val="28"/>
        </w:rPr>
        <w:t>1</w:t>
      </w:r>
      <w:r w:rsidR="00942678">
        <w:rPr>
          <w:rFonts w:ascii="Times New Roman" w:hAnsi="Times New Roman" w:cs="Times New Roman"/>
          <w:sz w:val="28"/>
          <w:szCs w:val="28"/>
        </w:rPr>
        <w:t>6</w:t>
      </w:r>
      <w:r w:rsidRPr="005607F4">
        <w:rPr>
          <w:rFonts w:ascii="Times New Roman" w:hAnsi="Times New Roman" w:cs="Times New Roman"/>
          <w:sz w:val="28"/>
          <w:szCs w:val="28"/>
        </w:rPr>
        <w:t xml:space="preserve">. При содержании и использовании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</w:t>
      </w:r>
      <w:hyperlink r:id="rId16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11 статьи 47.6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73-ФЗ, обязаны: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71"/>
      <w:bookmarkEnd w:id="25"/>
      <w:r w:rsidRPr="005607F4">
        <w:rPr>
          <w:rFonts w:ascii="Times New Roman" w:hAnsi="Times New Roman" w:cs="Times New Roman"/>
          <w:sz w:val="28"/>
          <w:szCs w:val="28"/>
        </w:rPr>
        <w:t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72"/>
      <w:bookmarkEnd w:id="26"/>
      <w:r w:rsidRPr="005607F4">
        <w:rPr>
          <w:rFonts w:ascii="Times New Roman" w:hAnsi="Times New Roman" w:cs="Times New Roman"/>
          <w:sz w:val="28"/>
          <w:szCs w:val="28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73"/>
      <w:bookmarkEnd w:id="27"/>
      <w:r w:rsidRPr="005607F4">
        <w:rPr>
          <w:rFonts w:ascii="Times New Roman" w:hAnsi="Times New Roman" w:cs="Times New Roman"/>
          <w:sz w:val="28"/>
          <w:szCs w:val="28"/>
        </w:rPr>
        <w:t>3) не проводить работы, изменяющие облик, объемно-планировочные и конструктивные решения и структуры, интерьер объекта культурного наследия в случае, если предмет охраны объекта культурного наследия не определен;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74"/>
      <w:bookmarkEnd w:id="28"/>
      <w:r w:rsidRPr="005607F4">
        <w:rPr>
          <w:rFonts w:ascii="Times New Roman" w:hAnsi="Times New Roman" w:cs="Times New Roman"/>
          <w:sz w:val="28"/>
          <w:szCs w:val="28"/>
        </w:rPr>
        <w:t xml:space="preserve">4) соблюдать установленные </w:t>
      </w:r>
      <w:hyperlink r:id="rId17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5.1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 требования к осуществлению деятельности в границах территории объекта культурного наследия,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75"/>
      <w:bookmarkEnd w:id="29"/>
      <w:r w:rsidRPr="005607F4">
        <w:rPr>
          <w:rFonts w:ascii="Times New Roman" w:hAnsi="Times New Roman" w:cs="Times New Roman"/>
          <w:sz w:val="28"/>
          <w:szCs w:val="28"/>
        </w:rPr>
        <w:t>5)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bookmarkEnd w:id="30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lastRenderedPageBreak/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76"/>
      <w:r w:rsidRPr="005607F4">
        <w:rPr>
          <w:rFonts w:ascii="Times New Roman" w:hAnsi="Times New Roman" w:cs="Times New Roman"/>
          <w:sz w:val="28"/>
          <w:szCs w:val="28"/>
        </w:rPr>
        <w:t>6) незамедлительно извещать:</w:t>
      </w:r>
      <w:bookmarkEnd w:id="31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522717" w:rsidP="006F400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</w:p>
        </w:tc>
      </w:tr>
    </w:tbl>
    <w:p w:rsidR="006F4009" w:rsidRPr="005607F4" w:rsidRDefault="004A156A" w:rsidP="006F4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>(указать наименование органа охраны объектов культурного наследия, утвердившего охранное обязательство)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обо всех известных ему повреждениях, авариях или об иных обстоятельствах, причинивших вред объекту культурного наследия, включая объект археологического наследия, земельному участку в границах территории объекта культурного наследия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77"/>
      <w:r w:rsidRPr="005607F4">
        <w:rPr>
          <w:rFonts w:ascii="Times New Roman" w:hAnsi="Times New Roman" w:cs="Times New Roman"/>
          <w:sz w:val="28"/>
          <w:szCs w:val="28"/>
        </w:rPr>
        <w:t>7) не допускать ухудшения состояния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поддерживать территорию объекта культурного наследия в благоустроенном состоянии.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8"/>
      <w:bookmarkEnd w:id="32"/>
      <w:r w:rsidRPr="005607F4">
        <w:rPr>
          <w:rFonts w:ascii="Times New Roman" w:hAnsi="Times New Roman" w:cs="Times New Roman"/>
          <w:sz w:val="28"/>
          <w:szCs w:val="28"/>
        </w:rPr>
        <w:t>1</w:t>
      </w:r>
      <w:r w:rsidR="00942678">
        <w:rPr>
          <w:rFonts w:ascii="Times New Roman" w:hAnsi="Times New Roman" w:cs="Times New Roman"/>
          <w:sz w:val="28"/>
          <w:szCs w:val="28"/>
        </w:rPr>
        <w:t>7</w:t>
      </w:r>
      <w:r w:rsidRPr="005607F4">
        <w:rPr>
          <w:rFonts w:ascii="Times New Roman" w:hAnsi="Times New Roman" w:cs="Times New Roman"/>
          <w:sz w:val="28"/>
          <w:szCs w:val="28"/>
        </w:rPr>
        <w:t>. Собственник жилого помещения, являющегося объектом культурного наследия, или частью такого объекта, обязан выполнять требования к сохранению объекта культурного наследия в части,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19"/>
      <w:bookmarkEnd w:id="33"/>
      <w:r w:rsidRPr="005607F4">
        <w:rPr>
          <w:rFonts w:ascii="Times New Roman" w:hAnsi="Times New Roman" w:cs="Times New Roman"/>
          <w:sz w:val="28"/>
          <w:szCs w:val="28"/>
        </w:rPr>
        <w:t>1</w:t>
      </w:r>
      <w:r w:rsidR="00942678">
        <w:rPr>
          <w:rFonts w:ascii="Times New Roman" w:hAnsi="Times New Roman" w:cs="Times New Roman"/>
          <w:sz w:val="28"/>
          <w:szCs w:val="28"/>
        </w:rPr>
        <w:t>8</w:t>
      </w:r>
      <w:r w:rsidRPr="005607F4">
        <w:rPr>
          <w:rFonts w:ascii="Times New Roman" w:hAnsi="Times New Roman" w:cs="Times New Roman"/>
          <w:sz w:val="28"/>
          <w:szCs w:val="28"/>
        </w:rPr>
        <w:t xml:space="preserve">. В случае обнаружения при проведении работ на земельном участке в границах территории объекта культурного наследия объектов, либо на земельном участке, в границах которого располагается объект археологического наследия, объектов, обладающих признаками объекта культурного наследия, лица, указанные в </w:t>
      </w:r>
      <w:hyperlink r:id="rId18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11 статьи 47.6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73-ФЗ, осуществляют действия, предусмотренные </w:t>
      </w:r>
      <w:hyperlink r:id="rId19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2 пункта 3 статьи 47.2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73-ФЗ.</w:t>
      </w:r>
    </w:p>
    <w:p w:rsidR="004A156A" w:rsidRPr="005607F4" w:rsidRDefault="00942678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20"/>
      <w:bookmarkEnd w:id="34"/>
      <w:r>
        <w:rPr>
          <w:rFonts w:ascii="Times New Roman" w:hAnsi="Times New Roman" w:cs="Times New Roman"/>
          <w:sz w:val="28"/>
          <w:szCs w:val="28"/>
        </w:rPr>
        <w:t>19</w:t>
      </w:r>
      <w:r w:rsidR="004A156A" w:rsidRPr="005607F4">
        <w:rPr>
          <w:rFonts w:ascii="Times New Roman" w:hAnsi="Times New Roman" w:cs="Times New Roman"/>
          <w:sz w:val="28"/>
          <w:szCs w:val="28"/>
        </w:rPr>
        <w:t>. В случае если содержание или использование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а также земельного участка, в границах которого располагается объект археологического наследия, может привести к ухудшению состояния данного объекта культурного наследия и (или) предмета охраны данного объекта культурного наследия, в предписании, направляемом</w:t>
      </w:r>
      <w:bookmarkEnd w:id="35"/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86"/>
      </w:tblGrid>
      <w:tr w:rsidR="004A156A" w:rsidRPr="005607F4" w:rsidTr="006F28B5">
        <w:trPr>
          <w:trHeight w:val="585"/>
        </w:trPr>
        <w:tc>
          <w:tcPr>
            <w:tcW w:w="9686" w:type="dxa"/>
            <w:tcBorders>
              <w:top w:val="single" w:sz="4" w:space="0" w:color="auto"/>
              <w:bottom w:val="single" w:sz="4" w:space="0" w:color="auto"/>
            </w:tcBorders>
          </w:tcPr>
          <w:p w:rsidR="004A156A" w:rsidRPr="005607F4" w:rsidRDefault="00522717" w:rsidP="00D343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</w:p>
        </w:tc>
      </w:tr>
    </w:tbl>
    <w:p w:rsidR="004A156A" w:rsidRPr="005607F4" w:rsidRDefault="004A156A" w:rsidP="005227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>(указать наименование органа охраны объектов культурного наследия, утвердившего охранное обязательство)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собственнику или иному законному владельцу объекта культурного наследия, устанавливаются следующие требования: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201"/>
      <w:r w:rsidRPr="005607F4">
        <w:rPr>
          <w:rFonts w:ascii="Times New Roman" w:hAnsi="Times New Roman" w:cs="Times New Roman"/>
          <w:sz w:val="28"/>
          <w:szCs w:val="28"/>
        </w:rPr>
        <w:t>1) к видам хозяйственной деятельности с использованием объекта культурного наследия, включенного в реестр, земельного участка, в границах которого располагается объект археологического наследия, либо к видам хозяйственной деятельности, оказывающим воздействие на указанные объекты, в том числе ограничение хозяйственной деятельности;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202"/>
      <w:bookmarkEnd w:id="36"/>
      <w:r w:rsidRPr="005607F4">
        <w:rPr>
          <w:rFonts w:ascii="Times New Roman" w:hAnsi="Times New Roman" w:cs="Times New Roman"/>
          <w:sz w:val="28"/>
          <w:szCs w:val="28"/>
        </w:rPr>
        <w:t>2) к использованию объекта культурного наследия, включенного в реестр, земельного участка, в границах которого располагается объект археологического наследия, при осуществлении хозяйственной деятельности, предусматривающие в том числе ограничение технических и иных параметров воздействия на объект культурного наследия;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203"/>
      <w:bookmarkEnd w:id="37"/>
      <w:r w:rsidRPr="005607F4">
        <w:rPr>
          <w:rFonts w:ascii="Times New Roman" w:hAnsi="Times New Roman" w:cs="Times New Roman"/>
          <w:sz w:val="28"/>
          <w:szCs w:val="28"/>
        </w:rPr>
        <w:t>3) к благоустройству в границах территории объекта культурного наследия, включенного в реестр, земельного участка, в границах которого располагается объект археологического наследия.</w:t>
      </w:r>
      <w:bookmarkEnd w:id="38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9" w:name="sub_400"/>
      <w:r w:rsidRPr="005607F4">
        <w:rPr>
          <w:rFonts w:ascii="Times New Roman" w:hAnsi="Times New Roman" w:cs="Times New Roman"/>
          <w:b/>
          <w:sz w:val="28"/>
          <w:szCs w:val="28"/>
        </w:rPr>
        <w:t>Раздел 4. Требования к обеспечению доступа граждан Российской Федерации, иностранных граждан и лиц без гражданства к объекту культурного наследия, включенному</w:t>
      </w:r>
      <w:r w:rsidRPr="005607F4">
        <w:rPr>
          <w:rFonts w:ascii="Times New Roman" w:hAnsi="Times New Roman" w:cs="Times New Roman"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b/>
          <w:sz w:val="28"/>
          <w:szCs w:val="28"/>
        </w:rPr>
        <w:t>в реестр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 xml:space="preserve"> (заполняется в соответствии со </w:t>
      </w:r>
      <w:hyperlink r:id="rId20" w:history="1">
        <w:r w:rsidRPr="005607F4">
          <w:rPr>
            <w:rStyle w:val="a5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статьей 47.4</w:t>
        </w:r>
      </w:hyperlink>
      <w:r w:rsidRPr="005607F4">
        <w:rPr>
          <w:rFonts w:ascii="Times New Roman" w:hAnsi="Times New Roman" w:cs="Times New Roman"/>
          <w:sz w:val="24"/>
          <w:szCs w:val="24"/>
        </w:rPr>
        <w:t xml:space="preserve"> Закона 73-ФЗ)</w:t>
      </w:r>
      <w:bookmarkEnd w:id="39"/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21"/>
      <w:r w:rsidRPr="005607F4">
        <w:rPr>
          <w:rFonts w:ascii="Times New Roman" w:hAnsi="Times New Roman" w:cs="Times New Roman"/>
          <w:sz w:val="28"/>
          <w:szCs w:val="28"/>
        </w:rPr>
        <w:t>2</w:t>
      </w:r>
      <w:r w:rsidR="00942678">
        <w:rPr>
          <w:rFonts w:ascii="Times New Roman" w:hAnsi="Times New Roman" w:cs="Times New Roman"/>
          <w:sz w:val="28"/>
          <w:szCs w:val="28"/>
        </w:rPr>
        <w:t>0</w:t>
      </w:r>
      <w:r w:rsidRPr="005607F4">
        <w:rPr>
          <w:rFonts w:ascii="Times New Roman" w:hAnsi="Times New Roman" w:cs="Times New Roman"/>
          <w:sz w:val="28"/>
          <w:szCs w:val="28"/>
        </w:rPr>
        <w:t xml:space="preserve">. Условия доступа к объекту культурного наследия, включенному в реестр (периодичность, длительность и иные характеристики доступа), устанавливаются соответствующим органом охраны объектов культурного наследия, определенным </w:t>
      </w:r>
      <w:hyperlink r:id="rId21" w:history="1">
        <w:r w:rsidRPr="005607F4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7 статьи 47.6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73-ФЗ, с учетом мнения собственника или иного законного владельца такого объекта, а также с учетом вида объекта культурного наследия, включенного в реестр, категории его историко-культурного значения, предмета охраны, физического состояния объекта культурного наследия, требований к его сохранению, характера современного использования данного объекта культурного наследия, включенного в реестр.</w:t>
      </w:r>
    </w:p>
    <w:bookmarkEnd w:id="40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Условия доступа к объектам культурного наследия, включенным в реестр, используемым в качестве жилых помещений, а также к объектам культурного наследия религиозного назначения, включенным в реестр, устанавливаются соответствующим органом охраны объектов культурного наследия по согласованию с собственниками или иными законными владельцами этих объектов культурного наследия.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При определении условий доступа к памятникам или ансамблям религиозного назначения учитываются требования к внешнему виду и поведению лиц, находящихся в границах территорий указанных объектов </w:t>
      </w:r>
      <w:r w:rsidRPr="005607F4">
        <w:rPr>
          <w:rFonts w:ascii="Times New Roman" w:hAnsi="Times New Roman" w:cs="Times New Roman"/>
          <w:sz w:val="28"/>
          <w:szCs w:val="28"/>
        </w:rPr>
        <w:lastRenderedPageBreak/>
        <w:t>культурного наследия религиозного назначения, соответствующие внутренним установлениям религиозной организации, если такие установления не противоречат законодательству Российской Федерации.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В случае, если интерьер объекта культурного наследия не относится к предмету охраны объекта культурного наследия, требование к обеспечению доступа во внутренние помещения объекта культурного наследия, включенного в реестр, не может быть установлено.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Условия доступа к объектам культурного наследия, расположенным на территории Российской Федерации и предоставленным в соответствии с международными договорами Российской Федерации дипломатическим представительствам и консульским учреждениям иностранных государств в Российской Федерации, международным организациям, а также к объектам культурного наследия, находящимся в собственности иностранных государств и международных организаций, устанавливаются в соответствии с международными договорами Российской Федерации.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Физические и юридические лица, проводящие археологические полевые работы, имеют право доступа к объектам археологического наследия, археологические полевые работы на которых предусмотрены разрешением (открытым листом) на проведение археологических полевых работ. Физическим и юридическим лицам, проводящим археологические полевые работы, в целях проведения указанных работ собственниками и (или) пользователями земельных участков, в границах которых расположены объекты археологического наследия, должен быть обеспечен доступ к земельным участкам, участкам водных объектов, участкам лесного фонда, на территорию, определенную разрешением (открытым листом) на проведение археологических полевых работ.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500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b/>
          <w:sz w:val="28"/>
          <w:szCs w:val="28"/>
        </w:rPr>
        <w:t>Раздел 5. Требования к размещению наружной рекламы на объектах культурного наследия, их территориях</w:t>
      </w:r>
    </w:p>
    <w:p w:rsidR="004A156A" w:rsidRPr="005607F4" w:rsidRDefault="004A156A" w:rsidP="004A15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07F4">
        <w:rPr>
          <w:rFonts w:ascii="Times New Roman" w:hAnsi="Times New Roman" w:cs="Times New Roman"/>
          <w:sz w:val="24"/>
          <w:szCs w:val="24"/>
        </w:rPr>
        <w:t xml:space="preserve"> (заполняется в случаях, определенных </w:t>
      </w:r>
      <w:hyperlink r:id="rId22" w:history="1">
        <w:r w:rsidRPr="005607F4">
          <w:rPr>
            <w:rStyle w:val="a5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подпунктом 4 пункта 2 статьи 47.6</w:t>
        </w:r>
      </w:hyperlink>
      <w:r w:rsidRPr="005607F4">
        <w:rPr>
          <w:rFonts w:ascii="Times New Roman" w:hAnsi="Times New Roman" w:cs="Times New Roman"/>
          <w:sz w:val="24"/>
          <w:szCs w:val="24"/>
        </w:rPr>
        <w:t xml:space="preserve"> Закона 73-ФЗ)</w:t>
      </w:r>
      <w:bookmarkEnd w:id="41"/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22"/>
      <w:r w:rsidRPr="005607F4">
        <w:rPr>
          <w:rFonts w:ascii="Times New Roman" w:hAnsi="Times New Roman" w:cs="Times New Roman"/>
          <w:sz w:val="28"/>
          <w:szCs w:val="28"/>
        </w:rPr>
        <w:t>2</w:t>
      </w:r>
      <w:r w:rsidR="00942678">
        <w:rPr>
          <w:rFonts w:ascii="Times New Roman" w:hAnsi="Times New Roman" w:cs="Times New Roman"/>
          <w:sz w:val="28"/>
          <w:szCs w:val="28"/>
        </w:rPr>
        <w:t>1</w:t>
      </w:r>
      <w:r w:rsidRPr="005607F4">
        <w:rPr>
          <w:rFonts w:ascii="Times New Roman" w:hAnsi="Times New Roman" w:cs="Times New Roman"/>
          <w:sz w:val="28"/>
          <w:szCs w:val="28"/>
        </w:rPr>
        <w:t>. Требования к размещению наружной рекламы:</w:t>
      </w:r>
    </w:p>
    <w:bookmarkEnd w:id="42"/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>Не допускается распространение наружной рекламы на объектах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на их территориях, за исключением достопримечательных мест.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t xml:space="preserve">Запрет или ограничение распространения наружной рекламы на объектах культурного наследия, находящихся в границах достопримечательного места и включенных в единый государственный реестр объектов культурного наследия (памятников истории и культуры) народов Российской Федерации, а также требования к её распространению устанавливаются соответствующим органом охраны объектов культурного наследия, определенным </w:t>
      </w:r>
      <w:hyperlink r:id="rId23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7 статьи 47.6</w:t>
        </w:r>
      </w:hyperlink>
      <w:r w:rsidRPr="00735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sz w:val="28"/>
          <w:szCs w:val="28"/>
        </w:rPr>
        <w:t xml:space="preserve">Закона 73-ФЗ, и вносятся в правила землепользования и застройки, разработанные в соответствии с </w:t>
      </w:r>
      <w:hyperlink r:id="rId24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Градостроительным кодексом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7F4">
        <w:rPr>
          <w:rFonts w:ascii="Times New Roman" w:hAnsi="Times New Roman" w:cs="Times New Roman"/>
          <w:sz w:val="28"/>
          <w:szCs w:val="28"/>
        </w:rPr>
        <w:lastRenderedPageBreak/>
        <w:t>Указанные требования не применяются в отношении распространения на объектах культурного наследия, их территориях наружной рекламы, содержащей исключительно информацию о проведении на объектах культурного наследия, их территориях театрально-зрелищных, культурно-просветительных и зрелищно-развлекательных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(пространства). В таком случае актом соответствующего органа охраны объектов культурного наследия устанавливаются требования к размещению наружной рекламы на данном объекте культурного наследия (либо его территории), включая место (места) её возможного размещения, требования к внешнему виду, цветовым решениям, способам крепления.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3" w:name="sub_600"/>
      <w:r w:rsidRPr="005607F4">
        <w:rPr>
          <w:rFonts w:ascii="Times New Roman" w:hAnsi="Times New Roman" w:cs="Times New Roman"/>
          <w:b/>
          <w:sz w:val="28"/>
          <w:szCs w:val="28"/>
        </w:rPr>
        <w:t xml:space="preserve">Раздел 6. Иные обязанности лица (лиц), указанного (указанных) в пункте 11 статьи 47.6 Федерального закона от 25.06.2002 </w:t>
      </w:r>
      <w:r w:rsidR="006F4009">
        <w:rPr>
          <w:rFonts w:ascii="Times New Roman" w:hAnsi="Times New Roman" w:cs="Times New Roman"/>
          <w:b/>
          <w:sz w:val="28"/>
          <w:szCs w:val="28"/>
        </w:rPr>
        <w:t>№</w:t>
      </w:r>
      <w:r w:rsidRPr="006F4009">
        <w:rPr>
          <w:rFonts w:ascii="Times New Roman" w:hAnsi="Times New Roman" w:cs="Times New Roman"/>
          <w:b/>
          <w:sz w:val="28"/>
          <w:szCs w:val="28"/>
        </w:rPr>
        <w:t xml:space="preserve"> 73-ФЗ </w:t>
      </w:r>
      <w:r w:rsidR="006F4009">
        <w:rPr>
          <w:rFonts w:ascii="Times New Roman" w:hAnsi="Times New Roman" w:cs="Times New Roman"/>
          <w:b/>
          <w:sz w:val="28"/>
          <w:szCs w:val="28"/>
        </w:rPr>
        <w:t>«</w:t>
      </w:r>
      <w:r w:rsidRPr="006F4009">
        <w:rPr>
          <w:rFonts w:ascii="Times New Roman" w:hAnsi="Times New Roman" w:cs="Times New Roman"/>
          <w:b/>
          <w:sz w:val="28"/>
          <w:szCs w:val="28"/>
        </w:rPr>
        <w:t>Об объектах культурного наследия (памятниках истории и культу</w:t>
      </w:r>
      <w:r w:rsidRPr="005607F4">
        <w:rPr>
          <w:rFonts w:ascii="Times New Roman" w:hAnsi="Times New Roman" w:cs="Times New Roman"/>
          <w:b/>
          <w:sz w:val="28"/>
          <w:szCs w:val="28"/>
        </w:rPr>
        <w:t>ры) народов Российской Федерации</w:t>
      </w:r>
      <w:bookmarkEnd w:id="43"/>
      <w:r w:rsidR="006F4009">
        <w:rPr>
          <w:rFonts w:ascii="Times New Roman" w:hAnsi="Times New Roman" w:cs="Times New Roman"/>
          <w:b/>
          <w:sz w:val="28"/>
          <w:szCs w:val="28"/>
        </w:rPr>
        <w:t>»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3"/>
      <w:r w:rsidRPr="005607F4">
        <w:rPr>
          <w:rFonts w:ascii="Times New Roman" w:hAnsi="Times New Roman" w:cs="Times New Roman"/>
          <w:sz w:val="28"/>
          <w:szCs w:val="28"/>
        </w:rPr>
        <w:t>2</w:t>
      </w:r>
      <w:r w:rsidR="00942678">
        <w:rPr>
          <w:rFonts w:ascii="Times New Roman" w:hAnsi="Times New Roman" w:cs="Times New Roman"/>
          <w:sz w:val="28"/>
          <w:szCs w:val="28"/>
        </w:rPr>
        <w:t>2</w:t>
      </w:r>
      <w:r w:rsidRPr="005607F4">
        <w:rPr>
          <w:rFonts w:ascii="Times New Roman" w:hAnsi="Times New Roman" w:cs="Times New Roman"/>
          <w:sz w:val="28"/>
          <w:szCs w:val="28"/>
        </w:rPr>
        <w:t xml:space="preserve">. Для лица (лиц), указанного (указанных) в </w:t>
      </w:r>
      <w:hyperlink r:id="rId25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11 статьи 47.6</w:t>
        </w:r>
      </w:hyperlink>
      <w:r w:rsidRPr="00735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sz w:val="28"/>
          <w:szCs w:val="28"/>
        </w:rPr>
        <w:t>Закона 73-ФЗ устанавливаются обязанности: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31"/>
      <w:bookmarkEnd w:id="44"/>
      <w:r w:rsidRPr="005607F4">
        <w:rPr>
          <w:rFonts w:ascii="Times New Roman" w:hAnsi="Times New Roman" w:cs="Times New Roman"/>
          <w:sz w:val="28"/>
          <w:szCs w:val="28"/>
        </w:rPr>
        <w:t xml:space="preserve">1) по финансированию мероприятий, обеспечивающих выполнение требований в отношении объекта культурного наследия, включенного в реестр, установленных </w:t>
      </w:r>
      <w:hyperlink r:id="rId26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47.2 - 47.4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73-ФЗ;</w:t>
      </w:r>
    </w:p>
    <w:p w:rsidR="004A156A" w:rsidRPr="005607F4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232"/>
      <w:bookmarkEnd w:id="45"/>
      <w:r w:rsidRPr="005607F4">
        <w:rPr>
          <w:rFonts w:ascii="Times New Roman" w:hAnsi="Times New Roman" w:cs="Times New Roman"/>
          <w:sz w:val="28"/>
          <w:szCs w:val="28"/>
        </w:rPr>
        <w:t xml:space="preserve">2) по соблюдению требований к осуществлению деятельности в границах территории объекта культурного наследия, включенного в реестр, либо особого режима использования земельного участка, в границах которого располагается объект археологического наследия, установленных </w:t>
      </w:r>
      <w:hyperlink r:id="rId27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5.1</w:t>
        </w:r>
      </w:hyperlink>
      <w:r w:rsidRPr="005607F4">
        <w:rPr>
          <w:rFonts w:ascii="Times New Roman" w:hAnsi="Times New Roman" w:cs="Times New Roman"/>
          <w:sz w:val="28"/>
          <w:szCs w:val="28"/>
        </w:rPr>
        <w:t xml:space="preserve"> Закона 73-ФЗ.</w:t>
      </w:r>
    </w:p>
    <w:p w:rsidR="004A156A" w:rsidRDefault="004A156A" w:rsidP="004A1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24"/>
      <w:bookmarkEnd w:id="46"/>
      <w:r w:rsidRPr="005607F4">
        <w:rPr>
          <w:rFonts w:ascii="Times New Roman" w:hAnsi="Times New Roman" w:cs="Times New Roman"/>
          <w:sz w:val="28"/>
          <w:szCs w:val="28"/>
        </w:rPr>
        <w:t>2</w:t>
      </w:r>
      <w:r w:rsidR="00942678">
        <w:rPr>
          <w:rFonts w:ascii="Times New Roman" w:hAnsi="Times New Roman" w:cs="Times New Roman"/>
          <w:sz w:val="28"/>
          <w:szCs w:val="28"/>
        </w:rPr>
        <w:t>3</w:t>
      </w:r>
      <w:r w:rsidRPr="005607F4">
        <w:rPr>
          <w:rFonts w:ascii="Times New Roman" w:hAnsi="Times New Roman" w:cs="Times New Roman"/>
          <w:sz w:val="28"/>
          <w:szCs w:val="28"/>
        </w:rPr>
        <w:t xml:space="preserve">. Собственник, иной законный владелец, пользователи объекта культурного наследия, земельного участка, в границах которого располагается объект археологического наследия (в случае, указанном в </w:t>
      </w:r>
      <w:hyperlink r:id="rId28" w:history="1">
        <w:r w:rsidRPr="007354FA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11 статьи 47.6</w:t>
        </w:r>
      </w:hyperlink>
      <w:r w:rsidRPr="00735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7F4">
        <w:rPr>
          <w:rFonts w:ascii="Times New Roman" w:hAnsi="Times New Roman" w:cs="Times New Roman"/>
          <w:sz w:val="28"/>
          <w:szCs w:val="28"/>
        </w:rPr>
        <w:t>Закона 73-ФЗ), а также все лица, привлеченные ими к проведению работ по сохранению (содержанию) объекта культурного наследия, обязаны соблюдать требования, запреты и ограничения, установленные законодательством об охране объектов культурного наследия.</w:t>
      </w:r>
    </w:p>
    <w:p w:rsidR="004A156A" w:rsidRPr="002476F4" w:rsidRDefault="004A156A" w:rsidP="008B66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25"/>
      <w:bookmarkEnd w:id="47"/>
      <w:r w:rsidRPr="009F698A">
        <w:rPr>
          <w:rFonts w:ascii="Times New Roman" w:hAnsi="Times New Roman" w:cs="Times New Roman"/>
          <w:sz w:val="28"/>
          <w:szCs w:val="28"/>
        </w:rPr>
        <w:t>2</w:t>
      </w:r>
      <w:r w:rsidR="00942678">
        <w:rPr>
          <w:rFonts w:ascii="Times New Roman" w:hAnsi="Times New Roman" w:cs="Times New Roman"/>
          <w:sz w:val="28"/>
          <w:szCs w:val="28"/>
        </w:rPr>
        <w:t>4</w:t>
      </w:r>
      <w:r w:rsidRPr="009F698A">
        <w:rPr>
          <w:rFonts w:ascii="Times New Roman" w:hAnsi="Times New Roman" w:cs="Times New Roman"/>
          <w:sz w:val="28"/>
          <w:szCs w:val="28"/>
        </w:rPr>
        <w:t>. Дополнительные требования в отношении объекта культурного наследия:</w:t>
      </w:r>
      <w:bookmarkEnd w:id="48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4A156A" w:rsidRPr="005607F4" w:rsidTr="00D3437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9" w:name="sub_3001"/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1. Лицо, указанное в </w:t>
            </w:r>
            <w:hyperlink r:id="rId29" w:history="1">
              <w:r w:rsidRPr="005607F4">
                <w:rPr>
                  <w:rFonts w:ascii="Times New Roman" w:hAnsi="Times New Roman" w:cs="Times New Roman"/>
                  <w:sz w:val="28"/>
                  <w:szCs w:val="28"/>
                </w:rPr>
                <w:t>пункте 11 статьи 47</w:t>
              </w:r>
              <w:r w:rsidRPr="00522717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6</w:t>
              </w:r>
            </w:hyperlink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25.06.2002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 73-ФЗ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(далее - Закон), ежегодно представляет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A18F1">
              <w:rPr>
                <w:rFonts w:ascii="Times New Roman" w:hAnsi="Times New Roman" w:cs="Times New Roman"/>
                <w:sz w:val="28"/>
                <w:szCs w:val="28"/>
              </w:rPr>
              <w:t xml:space="preserve">утвердивший, в порядке, установленном </w:t>
            </w:r>
            <w:hyperlink r:id="rId30" w:history="1">
              <w:r w:rsidRPr="007A18F1">
                <w:rPr>
                  <w:rFonts w:ascii="Times New Roman" w:hAnsi="Times New Roman" w:cs="Times New Roman"/>
                  <w:sz w:val="28"/>
                  <w:szCs w:val="28"/>
                </w:rPr>
                <w:t>пунктом 7 статьи 47</w:t>
              </w:r>
              <w:r w:rsidRPr="00522717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6</w:t>
              </w:r>
            </w:hyperlink>
            <w:r w:rsidRPr="007A18F1">
              <w:rPr>
                <w:rFonts w:ascii="Times New Roman" w:hAnsi="Times New Roman" w:cs="Times New Roman"/>
                <w:sz w:val="28"/>
                <w:szCs w:val="28"/>
              </w:rPr>
              <w:t xml:space="preserve"> Закона, охранное обязательство собственника или иного законного владельца объекта культурного наследия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, уведомление о выполнении требований охранного обязательства (далее - Уведомление) в отношении принадлежащего ему объекта культурного 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наследия, включенного в единый государственный реестр объектов культурного наследия (памятников истории и культуры) народов Российской Федерации / земельного участка, в границах которого располагается объект археологического наследия, либо их части.</w:t>
            </w:r>
          </w:p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0" w:name="sub_3002"/>
            <w:bookmarkEnd w:id="49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ведомление составляется лицом, указанным в </w:t>
            </w:r>
            <w:hyperlink r:id="rId31" w:history="1">
              <w:r w:rsidRPr="005607F4">
                <w:rPr>
                  <w:rFonts w:ascii="Times New Roman" w:hAnsi="Times New Roman" w:cs="Times New Roman"/>
                  <w:sz w:val="28"/>
                  <w:szCs w:val="28"/>
                </w:rPr>
                <w:t>пункте 11 статьи 47</w:t>
              </w:r>
              <w:r w:rsidRPr="00522717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6</w:t>
              </w:r>
            </w:hyperlink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Закона (далее - Ответственное лицо) в произвольной форме. В случае, если Ответственным лицом выступает юридическое лицо, в том числе орган государственной власти или местного самоуправления, Уведомление выполняется на бланке Ответственного лица.</w:t>
            </w:r>
          </w:p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3003"/>
            <w:bookmarkEnd w:id="50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ведомление должно содержать сведения об исполнении Ответственным лицом требований, установленных Охранным обязательством и иными актами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51"/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>ведомлению должны прилагаться фотографические изображения объекта культурного наследия / земельного участка, в границах которого располагается объект археологического наследия, позволяющие зафиксировать индивидуальные особенности объекта культурного наследия на момент представления Уведомления.</w:t>
            </w:r>
          </w:p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3004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случае приостановления и возобновления доступа к объекту культурного наследия в порядке </w:t>
            </w:r>
            <w:hyperlink r:id="rId32" w:history="1">
              <w:r w:rsidRPr="005607F4">
                <w:rPr>
                  <w:rFonts w:ascii="Times New Roman" w:hAnsi="Times New Roman" w:cs="Times New Roman"/>
                  <w:sz w:val="28"/>
                  <w:szCs w:val="28"/>
                </w:rPr>
                <w:t>статьи 47</w:t>
              </w:r>
              <w:r w:rsidRPr="00522717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5</w:t>
              </w:r>
            </w:hyperlink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Закона, эта информация указывается Ответственным лицом в Уведомлении.</w:t>
            </w:r>
          </w:p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3005"/>
            <w:bookmarkEnd w:id="52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>ведомление подписывается соответствующим физическим лицом, либо руководителем соответствующего юридического лица, с указанием даты составления Уведомления.</w:t>
            </w:r>
          </w:p>
          <w:p w:rsidR="00522717" w:rsidRPr="0078354D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4" w:name="sub_3006"/>
            <w:bookmarkEnd w:id="53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ведомление направляется Ответственным лицом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заказным почтовым отправлением с уведомлением о вручении либо в форме электронного документа, подписанного </w:t>
            </w:r>
            <w:hyperlink r:id="rId33" w:history="1">
              <w:r w:rsidRPr="005607F4">
                <w:rPr>
                  <w:rFonts w:ascii="Times New Roman" w:hAnsi="Times New Roman" w:cs="Times New Roman"/>
                  <w:sz w:val="28"/>
                  <w:szCs w:val="28"/>
                </w:rPr>
                <w:t>электронной подписью</w:t>
              </w:r>
            </w:hyperlink>
            <w:r w:rsidRPr="007835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54"/>
          <w:p w:rsidR="00522717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ведомление направляется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78354D">
              <w:rPr>
                <w:rFonts w:ascii="Times New Roman" w:hAnsi="Times New Roman" w:cs="Times New Roman"/>
                <w:sz w:val="28"/>
                <w:szCs w:val="28"/>
              </w:rPr>
              <w:t xml:space="preserve"> в срок не позднее 1 июля года, следующего за отчетным.</w:t>
            </w:r>
          </w:p>
          <w:p w:rsidR="00522717" w:rsidRPr="0006119C" w:rsidRDefault="00522717" w:rsidP="00522717">
            <w:pPr>
              <w:widowControl w:val="0"/>
              <w:tabs>
                <w:tab w:val="left" w:pos="1168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>2. Не допускать уничтожения или повреждения объекта культурного наследия, а также действий, создающих угрозу уничтожения, повреждения объекта культурного наследия или причинения ему иного вреда.</w:t>
            </w:r>
          </w:p>
          <w:p w:rsidR="00522717" w:rsidRDefault="00522717" w:rsidP="00522717">
            <w:pPr>
              <w:widowControl w:val="0"/>
              <w:tabs>
                <w:tab w:val="left" w:pos="1168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>3. Обеспечивать условия, препятствующие уничтожению, повреждению объекта культурного наследия или его территории со стороны третьих лиц, не являющихся собственником (законным владельцем) объекта культурного наследия или его части.</w:t>
            </w:r>
          </w:p>
          <w:p w:rsidR="00522717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4. Исполнять требования предписаний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 об устранении нарушений законодательства в области сохранения и использования объекта культурного наследия и обеспечении сохранности объекта культурного наследия в установленные в них сроки.</w:t>
            </w:r>
          </w:p>
          <w:p w:rsidR="00522717" w:rsidRPr="0006119C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5. В установленном порядке обеспечивать установку на объекте культурного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>наследия информационных надписей и обозначений, обеспечивая их содержание, а также ремонт и восстановление в случае выявления повреждения или утраты.</w:t>
            </w:r>
          </w:p>
          <w:p w:rsidR="00522717" w:rsidRPr="0006119C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 xml:space="preserve">Безвозмездно предоставлять должностным лицам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 xml:space="preserve">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lastRenderedPageBreak/>
              <w:t>информацию и документы по вопросам охраны объекта культурного наследия (в том числе, касающуюся вопросов обеспечения сохранности и содержания объекта культурного наследия и его территории).</w:t>
            </w:r>
          </w:p>
          <w:p w:rsidR="00522717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Style w:val="2"/>
                <w:rFonts w:eastAsiaTheme="minorEastAsia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>Обеспечить условия соответствия объекта культурного наследия требованиям пожарной безопасности в соответствии с действующим законодательством исходя из требований по сохранению облика, интерьера и предмета охраны объекта культурного наследия, в том числе при необходимости обеспечить разработку специальных технических условий,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пожарной безопасности.</w:t>
            </w:r>
          </w:p>
          <w:p w:rsidR="00522717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06119C">
              <w:rPr>
                <w:rStyle w:val="2"/>
                <w:rFonts w:eastAsiaTheme="minorEastAsia"/>
                <w:sz w:val="28"/>
                <w:szCs w:val="28"/>
              </w:rPr>
              <w:t>8.</w:t>
            </w:r>
            <w:r w:rsidRPr="000611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 xml:space="preserve">Собственник (иной законный владелец) объекта культурного наследия обязан беспрепятственно по предъявлению служебного удостоверения и копии приказа (распоряжения) руководителя (заместителя руководителя)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 xml:space="preserve"> о назначении проверки, либо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 xml:space="preserve"> обеспечивать доступ должностных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ГИОКН АО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>, уполномоченных на осуществление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к объекту культурного наследия, для посещения и обследования используемых указанными лицами при осуществлении хозяйственной и иной деятельности территории, зданий, производственных, хозяйственных и иных нежилых помещений, строений, сооружений, являющихся объектами культурного наследия либо находящиеся в зонах охраны таких объектов, земельных участков, на которых такие объекты расположены либо которые находятся в зонах охраны таких объектов, а с согласия собственников жилые помещения, являющиеся объектами культурного наследия, в целях проведения исследований, испытаний, измерений, расследований, экспертизы и других мероприятий по контролю.</w:t>
            </w:r>
          </w:p>
          <w:p w:rsidR="00522717" w:rsidRDefault="00522717" w:rsidP="00522717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Не размещать без согласования ГИОКН АО на объекте культурного наследия вывесок, кондиционеров, светильников, гирлянд и иных элементов, искажающих архитектурно-художественный облик памятника.</w:t>
            </w:r>
          </w:p>
          <w:p w:rsidR="00522717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получения согласования предоставлять в ГИОКН АО заявление с приложением дизайн-проекта размещения вывесок или иных элементов, содержащего графическое изображение их размещения на фасаде, цветовое решение, информацию о размерах, способе крепления, электропитании и др..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Учреждениям и организациям, предоставляющим услуги населению, выполнять в соответствии с законодательством Российской Федерации требования по обеспечению доступа к объекту культурного наследия инвалидов, которые включают, в том числе, следующие условия доступности объектов культурного наследия для инвалидов: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 xml:space="preserve">обеспечение возможности самостоятельного передвижения по территории объекта культурного наследия, обеспечение возможности входа и выхода из объекта культурного наследия, в том числе с использованием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lastRenderedPageBreak/>
              <w:t>кресел-колясок, специальных подъемных устройств, возможности кратковременного отдыха в сидячем положении при нахождении на объекте культурного наследия, а также надлежащее размещение оборудования и носителей информации, используемых для обеспечения доступности объектов для инвалидов с учетом ограничений их жизнедеятельности;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дублирование текстовых сообщений голосовыми сообщениями, оснащение объекта культурного наследия знаками, выполненными рельефно-точечным шрифтом Брайля;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сопровождение инвалидов, имеющих стойкие расстройства функции зрения и самостоятельного передвижения;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обеспечение условий для ознакомления с надписями, знаками и иной текстовой и графической информацией, допуск тифлосурдопереводчика;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допуск собаки-проводника при наличии документа, подтверждающего специальное обучение собаки-проводника, выдаваемого в установленном порядке;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Style w:val="2"/>
                <w:rFonts w:eastAsiaTheme="minorEastAsia"/>
                <w:sz w:val="28"/>
                <w:szCs w:val="28"/>
              </w:rPr>
            </w:pP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дублирование голосовой информации текстовой информацией, надписями и (или)</w:t>
            </w:r>
            <w:r w:rsidRPr="00AB6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AE8">
              <w:rPr>
                <w:rStyle w:val="2"/>
                <w:rFonts w:eastAsiaTheme="minorEastAsia"/>
                <w:sz w:val="28"/>
                <w:szCs w:val="28"/>
              </w:rPr>
              <w:t>световыми сигналами, допуск сурдопереводчика;</w:t>
            </w:r>
          </w:p>
          <w:p w:rsidR="00522717" w:rsidRPr="00AB6AE8" w:rsidRDefault="00522717" w:rsidP="00522717">
            <w:pPr>
              <w:widowControl w:val="0"/>
              <w:tabs>
                <w:tab w:val="left" w:pos="1082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B6AE8">
              <w:rPr>
                <w:rStyle w:val="2"/>
                <w:rFonts w:eastAsiaTheme="minorEastAsia"/>
                <w:sz w:val="28"/>
                <w:szCs w:val="28"/>
              </w:rPr>
              <w:t>7. оказание помощи инвалидам в преодолении барьеров, мешающих ознакомлению с объектами культурного наследия (памятниками истории и культуры) народов Российской Федерации наравне с другими лицами.</w:t>
            </w:r>
          </w:p>
          <w:p w:rsidR="00522717" w:rsidRPr="0006119C" w:rsidRDefault="00522717" w:rsidP="00522717">
            <w:pPr>
              <w:tabs>
                <w:tab w:val="left" w:pos="1168"/>
              </w:tabs>
              <w:spacing w:after="0" w:line="240" w:lineRule="auto"/>
              <w:ind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Style w:val="2"/>
                <w:rFonts w:eastAsiaTheme="minorEastAsia"/>
                <w:sz w:val="28"/>
                <w:szCs w:val="28"/>
              </w:rPr>
              <w:t>Объем и содержание мер, обеспечивающих доступность для инвалидов объектов культурного наследия, определяется собственником (пользователем) объекта культурного наследия с учетом установленного порядка.</w:t>
            </w:r>
          </w:p>
          <w:p w:rsidR="00522717" w:rsidRPr="0006119C" w:rsidRDefault="00522717" w:rsidP="00522717">
            <w:pPr>
              <w:tabs>
                <w:tab w:val="left" w:pos="1168"/>
              </w:tabs>
              <w:spacing w:after="0" w:line="240" w:lineRule="auto"/>
              <w:ind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В </w:t>
            </w:r>
            <w:r w:rsidRPr="0006119C">
              <w:rPr>
                <w:rStyle w:val="2"/>
                <w:rFonts w:eastAsiaTheme="minorEastAsia"/>
                <w:sz w:val="28"/>
                <w:szCs w:val="28"/>
              </w:rPr>
              <w:t>целях обеспечения сохранности объекта культурного наследия в его исторической среде нормы установленного порядка применяются с учетом требований по сохранению объекта культурного наследия, предусмотренных Законом 73-ФЗ.</w:t>
            </w:r>
          </w:p>
          <w:p w:rsidR="004A156A" w:rsidRPr="002476F4" w:rsidRDefault="00522717" w:rsidP="0052271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19C">
              <w:rPr>
                <w:rStyle w:val="2"/>
                <w:rFonts w:eastAsiaTheme="minorEastAsia"/>
                <w:sz w:val="28"/>
                <w:szCs w:val="28"/>
              </w:rPr>
              <w:t>В случаях, когда обеспечение доступности для инвалидов объекта культурного наследия невозможно или может препятствовать соблюдению требований, обеспечивающих состояние сохранности и сохранение объекта культурного наследия, привести к изменению его особенностей, составляющих предмет охраны, собственником (пользователем) объекта культурного наследия предусматривается доступность объекта культурного наследия в дистанционном режиме посредством создания и развития в информационно-телекоммуникационной сети «Интернет» Интернет-ресурса об объекте культурного наследия и обеспечения доступа к нему инвалидов, в том числе создание и адаптация Интернет-ресурса для слабовидящих.</w:t>
            </w:r>
          </w:p>
        </w:tc>
      </w:tr>
    </w:tbl>
    <w:p w:rsidR="00EC2203" w:rsidRDefault="00EC2203" w:rsidP="00D65F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312F" w:rsidRPr="004053DE" w:rsidRDefault="00A2312F" w:rsidP="00D65F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Паспорт объекта культурного наследия регионального значения </w:t>
      </w:r>
      <w:r w:rsidR="006F28B5" w:rsidRPr="00C3733A">
        <w:rPr>
          <w:rFonts w:ascii="Times New Roman" w:hAnsi="Times New Roman" w:cs="Times New Roman"/>
          <w:sz w:val="28"/>
          <w:szCs w:val="28"/>
        </w:rPr>
        <w:t>«</w:t>
      </w:r>
      <w:r w:rsidR="00522717">
        <w:rPr>
          <w:rFonts w:ascii="Times New Roman" w:hAnsi="Times New Roman"/>
          <w:sz w:val="28"/>
          <w:szCs w:val="28"/>
        </w:rPr>
        <w:t>Частный дом</w:t>
      </w:r>
      <w:r w:rsidR="006F28B5" w:rsidRPr="00C3733A">
        <w:rPr>
          <w:rFonts w:ascii="Times New Roman" w:hAnsi="Times New Roman"/>
          <w:sz w:val="28"/>
          <w:szCs w:val="28"/>
        </w:rPr>
        <w:t>»</w:t>
      </w:r>
      <w:r w:rsidR="006F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16754">
        <w:rPr>
          <w:rFonts w:ascii="Times New Roman" w:hAnsi="Times New Roman" w:cs="Times New Roman"/>
          <w:sz w:val="28"/>
          <w:szCs w:val="28"/>
        </w:rPr>
        <w:t>3</w:t>
      </w:r>
      <w:r w:rsidR="00C3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в 1 экз.</w:t>
      </w:r>
    </w:p>
    <w:sectPr w:rsidR="00A2312F" w:rsidRPr="004053DE" w:rsidSect="00524C91">
      <w:headerReference w:type="default" r:id="rId3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68E" w:rsidRDefault="00F9268E" w:rsidP="00B9528E">
      <w:pPr>
        <w:spacing w:after="0" w:line="240" w:lineRule="auto"/>
      </w:pPr>
      <w:r>
        <w:separator/>
      </w:r>
    </w:p>
  </w:endnote>
  <w:endnote w:type="continuationSeparator" w:id="1">
    <w:p w:rsidR="00F9268E" w:rsidRDefault="00F9268E" w:rsidP="00B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68E" w:rsidRDefault="00F9268E" w:rsidP="00B9528E">
      <w:pPr>
        <w:spacing w:after="0" w:line="240" w:lineRule="auto"/>
      </w:pPr>
      <w:r>
        <w:separator/>
      </w:r>
    </w:p>
  </w:footnote>
  <w:footnote w:type="continuationSeparator" w:id="1">
    <w:p w:rsidR="00F9268E" w:rsidRDefault="00F9268E" w:rsidP="00B95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74863"/>
      <w:docPartObj>
        <w:docPartGallery w:val="Page Numbers (Top of Page)"/>
        <w:docPartUnique/>
      </w:docPartObj>
    </w:sdtPr>
    <w:sdtContent>
      <w:p w:rsidR="00524C91" w:rsidRDefault="0024303C">
        <w:pPr>
          <w:pStyle w:val="a9"/>
          <w:jc w:val="center"/>
        </w:pPr>
        <w:fldSimple w:instr=" PAGE   \* MERGEFORMAT ">
          <w:r w:rsidR="00E16754">
            <w:rPr>
              <w:noProof/>
            </w:rPr>
            <w:t>12</w:t>
          </w:r>
        </w:fldSimple>
      </w:p>
    </w:sdtContent>
  </w:sdt>
  <w:p w:rsidR="00725E02" w:rsidRDefault="00725E0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7D90"/>
    <w:rsid w:val="0002709C"/>
    <w:rsid w:val="000369A0"/>
    <w:rsid w:val="00042F24"/>
    <w:rsid w:val="00081B6A"/>
    <w:rsid w:val="00093931"/>
    <w:rsid w:val="00093AFA"/>
    <w:rsid w:val="000B0052"/>
    <w:rsid w:val="000C09BB"/>
    <w:rsid w:val="000C62DC"/>
    <w:rsid w:val="000C7610"/>
    <w:rsid w:val="000D759B"/>
    <w:rsid w:val="000E061E"/>
    <w:rsid w:val="000E7D8E"/>
    <w:rsid w:val="000F0D08"/>
    <w:rsid w:val="000F76EE"/>
    <w:rsid w:val="000F7E79"/>
    <w:rsid w:val="001234ED"/>
    <w:rsid w:val="001265FD"/>
    <w:rsid w:val="00146C61"/>
    <w:rsid w:val="001518C6"/>
    <w:rsid w:val="0015776F"/>
    <w:rsid w:val="00166902"/>
    <w:rsid w:val="00197AA8"/>
    <w:rsid w:val="001A527B"/>
    <w:rsid w:val="001D143C"/>
    <w:rsid w:val="001D5403"/>
    <w:rsid w:val="0024303C"/>
    <w:rsid w:val="002476F4"/>
    <w:rsid w:val="00253244"/>
    <w:rsid w:val="0025468E"/>
    <w:rsid w:val="002560B9"/>
    <w:rsid w:val="00256F9B"/>
    <w:rsid w:val="00261C08"/>
    <w:rsid w:val="00271324"/>
    <w:rsid w:val="00286500"/>
    <w:rsid w:val="002A17CA"/>
    <w:rsid w:val="002B313C"/>
    <w:rsid w:val="002B7155"/>
    <w:rsid w:val="002C31BE"/>
    <w:rsid w:val="002C4F98"/>
    <w:rsid w:val="002C5BA3"/>
    <w:rsid w:val="002C5BBC"/>
    <w:rsid w:val="002D4EC6"/>
    <w:rsid w:val="002E0489"/>
    <w:rsid w:val="002F085A"/>
    <w:rsid w:val="002F7F00"/>
    <w:rsid w:val="003016CC"/>
    <w:rsid w:val="00314A8B"/>
    <w:rsid w:val="00330DB1"/>
    <w:rsid w:val="00335F60"/>
    <w:rsid w:val="00351BDA"/>
    <w:rsid w:val="00361304"/>
    <w:rsid w:val="003703E4"/>
    <w:rsid w:val="003D7B96"/>
    <w:rsid w:val="003E21B5"/>
    <w:rsid w:val="00403143"/>
    <w:rsid w:val="004053DE"/>
    <w:rsid w:val="004064AD"/>
    <w:rsid w:val="00435FFD"/>
    <w:rsid w:val="00437D90"/>
    <w:rsid w:val="00452E87"/>
    <w:rsid w:val="00453A95"/>
    <w:rsid w:val="0046062C"/>
    <w:rsid w:val="004648E5"/>
    <w:rsid w:val="004A156A"/>
    <w:rsid w:val="004B7D83"/>
    <w:rsid w:val="004E7166"/>
    <w:rsid w:val="00504317"/>
    <w:rsid w:val="00510B50"/>
    <w:rsid w:val="005158B6"/>
    <w:rsid w:val="00522717"/>
    <w:rsid w:val="00524368"/>
    <w:rsid w:val="00524C91"/>
    <w:rsid w:val="00543709"/>
    <w:rsid w:val="0054427D"/>
    <w:rsid w:val="005607F4"/>
    <w:rsid w:val="005817B5"/>
    <w:rsid w:val="005915A1"/>
    <w:rsid w:val="00593F0F"/>
    <w:rsid w:val="005C2B41"/>
    <w:rsid w:val="005C5EDB"/>
    <w:rsid w:val="005D2FF5"/>
    <w:rsid w:val="005D3F93"/>
    <w:rsid w:val="005E48C3"/>
    <w:rsid w:val="006048FB"/>
    <w:rsid w:val="0061444D"/>
    <w:rsid w:val="00620BEB"/>
    <w:rsid w:val="00624AEC"/>
    <w:rsid w:val="00625BA1"/>
    <w:rsid w:val="0064703C"/>
    <w:rsid w:val="00654A75"/>
    <w:rsid w:val="00655ACD"/>
    <w:rsid w:val="006754AE"/>
    <w:rsid w:val="006D4484"/>
    <w:rsid w:val="006E430D"/>
    <w:rsid w:val="006F28B5"/>
    <w:rsid w:val="006F4009"/>
    <w:rsid w:val="006F5C91"/>
    <w:rsid w:val="00712978"/>
    <w:rsid w:val="00720420"/>
    <w:rsid w:val="00725E02"/>
    <w:rsid w:val="007354FA"/>
    <w:rsid w:val="00754E07"/>
    <w:rsid w:val="00756CB9"/>
    <w:rsid w:val="007613FA"/>
    <w:rsid w:val="00776228"/>
    <w:rsid w:val="00776ADD"/>
    <w:rsid w:val="007817D4"/>
    <w:rsid w:val="0078354D"/>
    <w:rsid w:val="00784EF6"/>
    <w:rsid w:val="007873A7"/>
    <w:rsid w:val="0079484F"/>
    <w:rsid w:val="007F2A65"/>
    <w:rsid w:val="00801DF7"/>
    <w:rsid w:val="0081392F"/>
    <w:rsid w:val="00830EF3"/>
    <w:rsid w:val="008379C7"/>
    <w:rsid w:val="0084554D"/>
    <w:rsid w:val="00857FD8"/>
    <w:rsid w:val="008665F4"/>
    <w:rsid w:val="00867DBE"/>
    <w:rsid w:val="0087260C"/>
    <w:rsid w:val="00872DE7"/>
    <w:rsid w:val="00875B6F"/>
    <w:rsid w:val="008A43EF"/>
    <w:rsid w:val="008B6690"/>
    <w:rsid w:val="008C1ED0"/>
    <w:rsid w:val="008C60BA"/>
    <w:rsid w:val="008C67BF"/>
    <w:rsid w:val="008E33F2"/>
    <w:rsid w:val="008E6339"/>
    <w:rsid w:val="008F492F"/>
    <w:rsid w:val="008F7A23"/>
    <w:rsid w:val="0090735F"/>
    <w:rsid w:val="0092116C"/>
    <w:rsid w:val="00942678"/>
    <w:rsid w:val="00943D73"/>
    <w:rsid w:val="00945212"/>
    <w:rsid w:val="00952A90"/>
    <w:rsid w:val="0095362F"/>
    <w:rsid w:val="00955215"/>
    <w:rsid w:val="00960E26"/>
    <w:rsid w:val="00962960"/>
    <w:rsid w:val="00982180"/>
    <w:rsid w:val="009833AD"/>
    <w:rsid w:val="009914CB"/>
    <w:rsid w:val="009A09C9"/>
    <w:rsid w:val="009C4F0E"/>
    <w:rsid w:val="009C5B79"/>
    <w:rsid w:val="009D1803"/>
    <w:rsid w:val="009D1AA0"/>
    <w:rsid w:val="009D32D5"/>
    <w:rsid w:val="009F7CC3"/>
    <w:rsid w:val="00A06135"/>
    <w:rsid w:val="00A109EF"/>
    <w:rsid w:val="00A2312F"/>
    <w:rsid w:val="00A33E89"/>
    <w:rsid w:val="00A46AFE"/>
    <w:rsid w:val="00A47484"/>
    <w:rsid w:val="00A51CE7"/>
    <w:rsid w:val="00A539B8"/>
    <w:rsid w:val="00A54CDC"/>
    <w:rsid w:val="00A6030F"/>
    <w:rsid w:val="00A65A7E"/>
    <w:rsid w:val="00A7270D"/>
    <w:rsid w:val="00A72CE9"/>
    <w:rsid w:val="00A903E3"/>
    <w:rsid w:val="00AD119A"/>
    <w:rsid w:val="00AD2D78"/>
    <w:rsid w:val="00B20BBB"/>
    <w:rsid w:val="00B21027"/>
    <w:rsid w:val="00B23D3A"/>
    <w:rsid w:val="00B3147D"/>
    <w:rsid w:val="00B32153"/>
    <w:rsid w:val="00B74272"/>
    <w:rsid w:val="00B90D00"/>
    <w:rsid w:val="00B93DF2"/>
    <w:rsid w:val="00B9528E"/>
    <w:rsid w:val="00BA067E"/>
    <w:rsid w:val="00BA6A2A"/>
    <w:rsid w:val="00BC5FFD"/>
    <w:rsid w:val="00BC7B39"/>
    <w:rsid w:val="00C15679"/>
    <w:rsid w:val="00C332A9"/>
    <w:rsid w:val="00C3733A"/>
    <w:rsid w:val="00C513F3"/>
    <w:rsid w:val="00C61A00"/>
    <w:rsid w:val="00C637D4"/>
    <w:rsid w:val="00C6765C"/>
    <w:rsid w:val="00C72CF2"/>
    <w:rsid w:val="00C7329D"/>
    <w:rsid w:val="00C81300"/>
    <w:rsid w:val="00C826A7"/>
    <w:rsid w:val="00C92B80"/>
    <w:rsid w:val="00CB78BE"/>
    <w:rsid w:val="00CC140F"/>
    <w:rsid w:val="00CD2171"/>
    <w:rsid w:val="00CD4868"/>
    <w:rsid w:val="00CE4BEE"/>
    <w:rsid w:val="00CE7702"/>
    <w:rsid w:val="00CF4FCF"/>
    <w:rsid w:val="00CF6DA9"/>
    <w:rsid w:val="00D16AF8"/>
    <w:rsid w:val="00D17DE5"/>
    <w:rsid w:val="00D23DCB"/>
    <w:rsid w:val="00D43666"/>
    <w:rsid w:val="00D57329"/>
    <w:rsid w:val="00D6078D"/>
    <w:rsid w:val="00D63871"/>
    <w:rsid w:val="00D65F67"/>
    <w:rsid w:val="00D87CAB"/>
    <w:rsid w:val="00DA317A"/>
    <w:rsid w:val="00DA40D2"/>
    <w:rsid w:val="00DA6191"/>
    <w:rsid w:val="00DB46D5"/>
    <w:rsid w:val="00DB49B2"/>
    <w:rsid w:val="00DC0008"/>
    <w:rsid w:val="00DC7EC2"/>
    <w:rsid w:val="00DD338C"/>
    <w:rsid w:val="00DE6289"/>
    <w:rsid w:val="00DE7834"/>
    <w:rsid w:val="00DF4E7E"/>
    <w:rsid w:val="00E16754"/>
    <w:rsid w:val="00E33729"/>
    <w:rsid w:val="00E35171"/>
    <w:rsid w:val="00E52D44"/>
    <w:rsid w:val="00E6213E"/>
    <w:rsid w:val="00E624DC"/>
    <w:rsid w:val="00E643F1"/>
    <w:rsid w:val="00EA097C"/>
    <w:rsid w:val="00EA3E52"/>
    <w:rsid w:val="00EB0501"/>
    <w:rsid w:val="00EB3026"/>
    <w:rsid w:val="00EC2203"/>
    <w:rsid w:val="00EF4E58"/>
    <w:rsid w:val="00F02973"/>
    <w:rsid w:val="00F07902"/>
    <w:rsid w:val="00F2340C"/>
    <w:rsid w:val="00F47C60"/>
    <w:rsid w:val="00F54A7A"/>
    <w:rsid w:val="00F83304"/>
    <w:rsid w:val="00F9268E"/>
    <w:rsid w:val="00FA647B"/>
    <w:rsid w:val="00FB026B"/>
    <w:rsid w:val="00FE7519"/>
    <w:rsid w:val="00FF4C14"/>
    <w:rsid w:val="00FF72D2"/>
    <w:rsid w:val="00FF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A0"/>
  </w:style>
  <w:style w:type="paragraph" w:styleId="1">
    <w:name w:val="heading 1"/>
    <w:basedOn w:val="a"/>
    <w:next w:val="a"/>
    <w:link w:val="10"/>
    <w:uiPriority w:val="99"/>
    <w:qFormat/>
    <w:rsid w:val="00437D9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D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37D90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37D90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437D9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437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437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A72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95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28E"/>
  </w:style>
  <w:style w:type="paragraph" w:styleId="ab">
    <w:name w:val="footer"/>
    <w:basedOn w:val="a"/>
    <w:link w:val="ac"/>
    <w:uiPriority w:val="99"/>
    <w:semiHidden/>
    <w:unhideWhenUsed/>
    <w:rsid w:val="00B95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9528E"/>
  </w:style>
  <w:style w:type="character" w:customStyle="1" w:styleId="-030127-001">
    <w:name w:val="Стиль Слева:  -030 см Первая строка:  127 см Справа:  -001 см"/>
    <w:basedOn w:val="HTML"/>
    <w:rsid w:val="001A527B"/>
    <w:rPr>
      <w:sz w:val="24"/>
    </w:rPr>
  </w:style>
  <w:style w:type="character" w:styleId="HTML">
    <w:name w:val="HTML Acronym"/>
    <w:basedOn w:val="a0"/>
    <w:uiPriority w:val="99"/>
    <w:semiHidden/>
    <w:unhideWhenUsed/>
    <w:rsid w:val="001A527B"/>
  </w:style>
  <w:style w:type="paragraph" w:styleId="ad">
    <w:name w:val="List Paragraph"/>
    <w:basedOn w:val="a"/>
    <w:uiPriority w:val="34"/>
    <w:qFormat/>
    <w:rsid w:val="0025468E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EA097C"/>
    <w:rPr>
      <w:color w:val="0000FF"/>
      <w:u w:val="single"/>
    </w:rPr>
  </w:style>
  <w:style w:type="character" w:customStyle="1" w:styleId="2">
    <w:name w:val="Основной текст (2)"/>
    <w:basedOn w:val="a0"/>
    <w:rsid w:val="005227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7232.510" TargetMode="External"/><Relationship Id="rId13" Type="http://schemas.openxmlformats.org/officeDocument/2006/relationships/hyperlink" Target="garantF1://12027232.36" TargetMode="External"/><Relationship Id="rId18" Type="http://schemas.openxmlformats.org/officeDocument/2006/relationships/hyperlink" Target="garantF1://12027232.47611" TargetMode="External"/><Relationship Id="rId26" Type="http://schemas.openxmlformats.org/officeDocument/2006/relationships/hyperlink" Target="garantF1://12027232.472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27232.4767" TargetMode="External"/><Relationship Id="rId34" Type="http://schemas.openxmlformats.org/officeDocument/2006/relationships/header" Target="header1.xml"/><Relationship Id="rId7" Type="http://schemas.openxmlformats.org/officeDocument/2006/relationships/hyperlink" Target="garantF1://12027232.510" TargetMode="External"/><Relationship Id="rId12" Type="http://schemas.openxmlformats.org/officeDocument/2006/relationships/hyperlink" Target="garantF1://12027232.47611" TargetMode="External"/><Relationship Id="rId17" Type="http://schemas.openxmlformats.org/officeDocument/2006/relationships/hyperlink" Target="garantF1://12027232.510" TargetMode="External"/><Relationship Id="rId25" Type="http://schemas.openxmlformats.org/officeDocument/2006/relationships/hyperlink" Target="garantF1://12027232.47611" TargetMode="External"/><Relationship Id="rId33" Type="http://schemas.openxmlformats.org/officeDocument/2006/relationships/hyperlink" Target="garantF1://12084522.2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27232.47611" TargetMode="External"/><Relationship Id="rId20" Type="http://schemas.openxmlformats.org/officeDocument/2006/relationships/hyperlink" Target="garantF1://12027232.474" TargetMode="External"/><Relationship Id="rId29" Type="http://schemas.openxmlformats.org/officeDocument/2006/relationships/hyperlink" Target="garantF1://12027232.4761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27232.4765" TargetMode="External"/><Relationship Id="rId24" Type="http://schemas.openxmlformats.org/officeDocument/2006/relationships/hyperlink" Target="garantF1://12038258.30" TargetMode="External"/><Relationship Id="rId32" Type="http://schemas.openxmlformats.org/officeDocument/2006/relationships/hyperlink" Target="garantF1://12027232.475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7232.473" TargetMode="External"/><Relationship Id="rId23" Type="http://schemas.openxmlformats.org/officeDocument/2006/relationships/hyperlink" Target="garantF1://12027232.4767" TargetMode="External"/><Relationship Id="rId28" Type="http://schemas.openxmlformats.org/officeDocument/2006/relationships/hyperlink" Target="garantF1://12027232.47611" TargetMode="External"/><Relationship Id="rId36" Type="http://schemas.openxmlformats.org/officeDocument/2006/relationships/theme" Target="theme/theme1.xml"/><Relationship Id="rId10" Type="http://schemas.openxmlformats.org/officeDocument/2006/relationships/hyperlink" Target="garantF1://12027232.30" TargetMode="External"/><Relationship Id="rId19" Type="http://schemas.openxmlformats.org/officeDocument/2006/relationships/hyperlink" Target="garantF1://12027232.47232" TargetMode="External"/><Relationship Id="rId31" Type="http://schemas.openxmlformats.org/officeDocument/2006/relationships/hyperlink" Target="garantF1://12027232.476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7232.451" TargetMode="External"/><Relationship Id="rId14" Type="http://schemas.openxmlformats.org/officeDocument/2006/relationships/hyperlink" Target="garantF1://12027232.45" TargetMode="External"/><Relationship Id="rId22" Type="http://schemas.openxmlformats.org/officeDocument/2006/relationships/hyperlink" Target="garantF1://12027232.47624" TargetMode="External"/><Relationship Id="rId27" Type="http://schemas.openxmlformats.org/officeDocument/2006/relationships/hyperlink" Target="garantF1://12027232.510" TargetMode="External"/><Relationship Id="rId30" Type="http://schemas.openxmlformats.org/officeDocument/2006/relationships/hyperlink" Target="garantF1://12027232.4767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5F8E-861D-453F-8E31-C440FF1F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12</Pages>
  <Words>4466</Words>
  <Characters>25458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137</cp:revision>
  <cp:lastPrinted>2017-12-05T03:46:00Z</cp:lastPrinted>
  <dcterms:created xsi:type="dcterms:W3CDTF">2015-10-01T01:46:00Z</dcterms:created>
  <dcterms:modified xsi:type="dcterms:W3CDTF">2017-12-05T03:46:00Z</dcterms:modified>
</cp:coreProperties>
</file>