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FBF" w:rsidRDefault="00751487" w:rsidP="00751487">
      <w:pPr>
        <w:ind w:left="4962"/>
      </w:pPr>
      <w:r>
        <w:t>Приложение № 2</w:t>
      </w:r>
    </w:p>
    <w:p w:rsidR="00751487" w:rsidRDefault="00751487" w:rsidP="00751487">
      <w:pPr>
        <w:ind w:left="4962"/>
      </w:pPr>
      <w:r>
        <w:t>к постановлению администрации</w:t>
      </w:r>
    </w:p>
    <w:p w:rsidR="00751487" w:rsidRDefault="00751487" w:rsidP="00751487">
      <w:pPr>
        <w:ind w:left="4962"/>
      </w:pPr>
      <w:r>
        <w:t>города Благовещенска</w:t>
      </w:r>
    </w:p>
    <w:p w:rsidR="00751487" w:rsidRDefault="00751487" w:rsidP="00751487">
      <w:pPr>
        <w:ind w:left="4962"/>
      </w:pPr>
      <w:r>
        <w:t xml:space="preserve">от </w:t>
      </w:r>
      <w:r w:rsidR="00A92441">
        <w:t>27.03.2023</w:t>
      </w:r>
      <w:r>
        <w:t xml:space="preserve"> № </w:t>
      </w:r>
      <w:r w:rsidR="00A92441">
        <w:t>1370</w:t>
      </w:r>
      <w:bookmarkStart w:id="0" w:name="_GoBack"/>
      <w:bookmarkEnd w:id="0"/>
    </w:p>
    <w:p w:rsidR="00751487" w:rsidRDefault="00751487" w:rsidP="00751487">
      <w:pPr>
        <w:ind w:left="4962"/>
      </w:pPr>
    </w:p>
    <w:p w:rsidR="00751487" w:rsidRDefault="00751487" w:rsidP="00751487">
      <w:pPr>
        <w:ind w:left="4962"/>
      </w:pPr>
    </w:p>
    <w:p w:rsidR="00751487" w:rsidRDefault="00751487" w:rsidP="00751487">
      <w:pPr>
        <w:ind w:left="4962"/>
      </w:pPr>
    </w:p>
    <w:p w:rsidR="00751487" w:rsidRDefault="00751487" w:rsidP="00751487">
      <w:pPr>
        <w:jc w:val="center"/>
      </w:pPr>
      <w:r>
        <w:t xml:space="preserve">Порядок </w:t>
      </w:r>
    </w:p>
    <w:p w:rsidR="00751487" w:rsidRDefault="00751487" w:rsidP="00751487">
      <w:pPr>
        <w:jc w:val="center"/>
      </w:pPr>
      <w:r>
        <w:t xml:space="preserve">приема заявления </w:t>
      </w:r>
      <w:r w:rsidRPr="00E146CF">
        <w:t xml:space="preserve">о получении разрешения </w:t>
      </w:r>
      <w:proofErr w:type="gramStart"/>
      <w:r>
        <w:t>муниципальным</w:t>
      </w:r>
      <w:proofErr w:type="gramEnd"/>
    </w:p>
    <w:p w:rsidR="00751487" w:rsidRDefault="00751487" w:rsidP="00751487">
      <w:pPr>
        <w:jc w:val="center"/>
      </w:pPr>
      <w:r>
        <w:t xml:space="preserve">служащим администрации города Благовещенска </w:t>
      </w:r>
      <w:r w:rsidRPr="00E146CF">
        <w:t>на участие на безвозмездной основе в управлении некоммерческой организацией</w:t>
      </w:r>
      <w:r>
        <w:t xml:space="preserve"> </w:t>
      </w:r>
      <w:r w:rsidRPr="00E146CF">
        <w:t>уполномоченным органом либо уполномоченным</w:t>
      </w:r>
    </w:p>
    <w:p w:rsidR="00751487" w:rsidRDefault="00751487" w:rsidP="00751487">
      <w:pPr>
        <w:jc w:val="center"/>
      </w:pPr>
      <w:r w:rsidRPr="00E146CF">
        <w:t>должностным лицом</w:t>
      </w:r>
    </w:p>
    <w:p w:rsidR="00751487" w:rsidRDefault="00751487" w:rsidP="00751487">
      <w:pPr>
        <w:jc w:val="center"/>
      </w:pPr>
    </w:p>
    <w:p w:rsidR="00751487" w:rsidRDefault="00D36678" w:rsidP="00D36678">
      <w:pPr>
        <w:ind w:firstLine="709"/>
        <w:jc w:val="both"/>
      </w:pPr>
      <w:r>
        <w:t xml:space="preserve">1. Настоящий порядок определяет прием заявления о получении разрешения муниципальным служащим администрации города Благовещенска </w:t>
      </w:r>
      <w:r w:rsidR="00114074">
        <w:t xml:space="preserve">(далее – муниципальный служащий) </w:t>
      </w:r>
      <w:r>
        <w:t>на участие на безвозмездной основе в управлении некоммерческой организацией уполномоченным органом либо уполномоченным должностным лицом.</w:t>
      </w:r>
    </w:p>
    <w:p w:rsidR="00D36678" w:rsidRDefault="00D36678" w:rsidP="00D36678">
      <w:pPr>
        <w:ind w:firstLine="709"/>
        <w:jc w:val="both"/>
      </w:pPr>
      <w:r>
        <w:t>2. Уполномоченным органом в отношении муниципальных служащих органов администрации города Благовещенска, не наделенных правами юридического лица и руководителей органов администрации города Благовещенска, наделенных п</w:t>
      </w:r>
      <w:r w:rsidR="006F7F7E">
        <w:t>р</w:t>
      </w:r>
      <w:r>
        <w:t>авами юридического лица, является отдел кадров администрации города Благовещенска.</w:t>
      </w:r>
    </w:p>
    <w:p w:rsidR="00D36678" w:rsidRDefault="00D36678" w:rsidP="00D36678">
      <w:pPr>
        <w:ind w:firstLine="709"/>
        <w:jc w:val="both"/>
      </w:pPr>
      <w:r>
        <w:t>3. Уполномоченными органами или уполномоченным должностным лицом являются кадровые службы и (или) муниципальные служащие органов администрации города Благовещенска, наделенных правами юридического лица.</w:t>
      </w:r>
    </w:p>
    <w:p w:rsidR="00D36678" w:rsidRDefault="00D36678" w:rsidP="00D36678">
      <w:pPr>
        <w:ind w:firstLine="709"/>
        <w:jc w:val="both"/>
      </w:pPr>
      <w:r>
        <w:t xml:space="preserve">4. Заявление </w:t>
      </w:r>
      <w:r w:rsidR="006F7F7E">
        <w:t xml:space="preserve">о получении разрешения муниципальным служащим </w:t>
      </w:r>
      <w:r>
        <w:t>регистрируется в день его поступления уполномоченным органом либо уполномоченным должностным лицом в журнале регистрации.</w:t>
      </w:r>
    </w:p>
    <w:p w:rsidR="00D36678" w:rsidRDefault="00114074" w:rsidP="00D36678">
      <w:pPr>
        <w:ind w:firstLine="709"/>
        <w:jc w:val="both"/>
      </w:pPr>
      <w:r>
        <w:t xml:space="preserve">5. </w:t>
      </w:r>
      <w:r w:rsidR="00D36678">
        <w:t xml:space="preserve">Копия заявления </w:t>
      </w:r>
      <w:r w:rsidR="006F7F7E">
        <w:t xml:space="preserve">о получении разрешения муниципальным служащим </w:t>
      </w:r>
      <w:r w:rsidR="00D36678">
        <w:t>с отметкой о регистрации выдается муниципальному служащему на руки. В случае невозможности вручить копию заявления муниципальному служащему лично оно в течение трех рабочих дней направляется на адрес</w:t>
      </w:r>
      <w:r>
        <w:t xml:space="preserve"> регистрации</w:t>
      </w:r>
      <w:r w:rsidR="00D36678">
        <w:t>, указанный муниципальным служащим в заявлении.</w:t>
      </w:r>
    </w:p>
    <w:p w:rsidR="00D36678" w:rsidRDefault="00D36678" w:rsidP="00D36678">
      <w:pPr>
        <w:ind w:firstLine="709"/>
        <w:jc w:val="both"/>
      </w:pPr>
    </w:p>
    <w:sectPr w:rsidR="00D366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487"/>
    <w:rsid w:val="00114074"/>
    <w:rsid w:val="006F7F7E"/>
    <w:rsid w:val="00751487"/>
    <w:rsid w:val="007B0FBF"/>
    <w:rsid w:val="00A92441"/>
    <w:rsid w:val="00D36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Николенко Олеся Викторовна</dc:creator>
  <cp:lastModifiedBy>Кудрявцева Оксана Борисовна</cp:lastModifiedBy>
  <cp:revision>2</cp:revision>
  <dcterms:created xsi:type="dcterms:W3CDTF">2023-03-27T07:57:00Z</dcterms:created>
  <dcterms:modified xsi:type="dcterms:W3CDTF">2023-03-27T07:57:00Z</dcterms:modified>
</cp:coreProperties>
</file>