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651F99" w:rsidRPr="00651F99" w:rsidRDefault="00CB7DCE" w:rsidP="00651F9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51F99" w:rsidRPr="00651F99">
        <w:rPr>
          <w:sz w:val="28"/>
        </w:rPr>
        <w:t xml:space="preserve">О предоставлении разрешения на условно </w:t>
      </w:r>
      <w:proofErr w:type="gramStart"/>
      <w:r w:rsidR="00651F99" w:rsidRPr="00651F99">
        <w:rPr>
          <w:sz w:val="28"/>
        </w:rPr>
        <w:t>разрешённый</w:t>
      </w:r>
      <w:proofErr w:type="gramEnd"/>
      <w:r w:rsidR="00651F99" w:rsidRPr="00651F99">
        <w:rPr>
          <w:sz w:val="28"/>
        </w:rPr>
        <w:t xml:space="preserve"> </w:t>
      </w:r>
    </w:p>
    <w:p w:rsidR="00651F99" w:rsidRPr="00651F99" w:rsidRDefault="00651F99" w:rsidP="00651F9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51F99">
        <w:rPr>
          <w:sz w:val="28"/>
        </w:rPr>
        <w:t xml:space="preserve">вид использования земельного участка с кадастровым номером </w:t>
      </w:r>
    </w:p>
    <w:p w:rsidR="00651F99" w:rsidRPr="00651F99" w:rsidRDefault="00651F99" w:rsidP="00651F9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651F99">
        <w:rPr>
          <w:sz w:val="28"/>
        </w:rPr>
        <w:t xml:space="preserve">28:01:130019:22 и объектов капитального строительства, </w:t>
      </w:r>
    </w:p>
    <w:p w:rsidR="00CB7DCE" w:rsidRPr="00CB7DCE" w:rsidRDefault="00651F99" w:rsidP="00651F9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proofErr w:type="gramStart"/>
      <w:r w:rsidRPr="00651F99">
        <w:rPr>
          <w:sz w:val="28"/>
        </w:rPr>
        <w:t>расположенных</w:t>
      </w:r>
      <w:proofErr w:type="gramEnd"/>
      <w:r w:rsidRPr="00651F99">
        <w:rPr>
          <w:sz w:val="28"/>
        </w:rPr>
        <w:t xml:space="preserve"> в квартале 19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2F3F49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37B2BE8" wp14:editId="27501902">
                <wp:simplePos x="0" y="0"/>
                <wp:positionH relativeFrom="column">
                  <wp:posOffset>2722245</wp:posOffset>
                </wp:positionH>
                <wp:positionV relativeFrom="paragraph">
                  <wp:posOffset>3568065</wp:posOffset>
                </wp:positionV>
                <wp:extent cx="1859280" cy="2257425"/>
                <wp:effectExtent l="38100" t="38100" r="26670" b="2857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59280" cy="2257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4.35pt;margin-top:280.95pt;width:146.4pt;height:177.7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F224C04" wp14:editId="61CB4191">
                <wp:simplePos x="0" y="0"/>
                <wp:positionH relativeFrom="column">
                  <wp:posOffset>2324735</wp:posOffset>
                </wp:positionH>
                <wp:positionV relativeFrom="paragraph">
                  <wp:posOffset>4355465</wp:posOffset>
                </wp:positionV>
                <wp:extent cx="547370" cy="1470025"/>
                <wp:effectExtent l="38100" t="38100" r="24130" b="1587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7370" cy="147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83.05pt;margin-top:342.95pt;width:43.1pt;height:115.7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">
                <v:stroke endarrow="block"/>
              </v:shape>
            </w:pict>
          </mc:Fallback>
        </mc:AlternateContent>
      </w:r>
      <w:r w:rsidR="0080017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9F4B4A" wp14:editId="73183A22">
                <wp:simplePos x="0" y="0"/>
                <wp:positionH relativeFrom="column">
                  <wp:posOffset>1314947</wp:posOffset>
                </wp:positionH>
                <wp:positionV relativeFrom="paragraph">
                  <wp:posOffset>4228438</wp:posOffset>
                </wp:positionV>
                <wp:extent cx="436880" cy="1598212"/>
                <wp:effectExtent l="0" t="38100" r="58420" b="215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6880" cy="15982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3.55pt;margin-top:332.95pt;width:34.4pt;height:125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">
                <v:stroke endarrow="block"/>
              </v:shape>
            </w:pict>
          </mc:Fallback>
        </mc:AlternateContent>
      </w:r>
      <w:r w:rsidR="0008611B">
        <w:rPr>
          <w:noProof/>
          <w:sz w:val="28"/>
          <w:szCs w:val="28"/>
          <w:lang w:eastAsia="ru-RU"/>
        </w:rPr>
        <w:drawing>
          <wp:inline distT="0" distB="0" distL="0" distR="0" wp14:anchorId="5085F1A7" wp14:editId="3D9485C9">
            <wp:extent cx="5605669" cy="5407086"/>
            <wp:effectExtent l="0" t="0" r="0" b="3175"/>
            <wp:docPr id="2" name="Рисунок 2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058" cy="541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11B" w:rsidRPr="0008611B">
        <w:rPr>
          <w:sz w:val="28"/>
          <w:szCs w:val="28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3260"/>
        <w:gridCol w:w="2801"/>
      </w:tblGrid>
      <w:tr w:rsidR="006F3B6F" w:rsidTr="002F3F49">
        <w:trPr>
          <w:trHeight w:val="1165"/>
        </w:trPr>
        <w:tc>
          <w:tcPr>
            <w:tcW w:w="3193" w:type="dxa"/>
          </w:tcPr>
          <w:p w:rsidR="006F3B6F" w:rsidRPr="00800170" w:rsidRDefault="00800170" w:rsidP="006F3B6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объект капитального строительства</w:t>
            </w:r>
          </w:p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</w:t>
            </w:r>
          </w:p>
          <w:p w:rsidR="006F3B6F" w:rsidRPr="00800170" w:rsidRDefault="00800170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>28:01:130019:</w:t>
            </w:r>
            <w:r w:rsidR="00F05F59">
              <w:rPr>
                <w:rFonts w:eastAsia="Times New Roman"/>
                <w:sz w:val="28"/>
                <w:szCs w:val="28"/>
                <w:u w:val="single"/>
                <w:lang w:eastAsia="ru-RU"/>
              </w:rPr>
              <w:t>705</w:t>
            </w:r>
          </w:p>
        </w:tc>
        <w:tc>
          <w:tcPr>
            <w:tcW w:w="3260" w:type="dxa"/>
          </w:tcPr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объект капитального строительства с </w:t>
            </w:r>
            <w:proofErr w:type="gramStart"/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</w:p>
          <w:p w:rsidR="006F3B6F" w:rsidRPr="00800170" w:rsidRDefault="00800170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>28:01:130019:</w:t>
            </w:r>
            <w:r w:rsidR="00F05F59">
              <w:rPr>
                <w:rFonts w:eastAsia="Times New Roman"/>
                <w:sz w:val="28"/>
                <w:szCs w:val="28"/>
                <w:u w:val="single"/>
                <w:lang w:eastAsia="ru-RU"/>
              </w:rPr>
              <w:t>704</w:t>
            </w:r>
          </w:p>
        </w:tc>
        <w:tc>
          <w:tcPr>
            <w:tcW w:w="2801" w:type="dxa"/>
          </w:tcPr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lastRenderedPageBreak/>
              <w:t>земельный участок</w:t>
            </w:r>
          </w:p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с кадастровым </w:t>
            </w:r>
          </w:p>
          <w:p w:rsidR="006F3B6F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номером 28:01:130019:22</w:t>
            </w:r>
          </w:p>
        </w:tc>
      </w:tr>
    </w:tbl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122" w:rsidRDefault="00162122">
      <w:r>
        <w:separator/>
      </w:r>
    </w:p>
  </w:endnote>
  <w:endnote w:type="continuationSeparator" w:id="0">
    <w:p w:rsidR="00162122" w:rsidRDefault="0016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E5" w:rsidRDefault="006041E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E5" w:rsidRDefault="006041E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E5" w:rsidRDefault="006041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122" w:rsidRDefault="00162122">
      <w:r>
        <w:separator/>
      </w:r>
    </w:p>
  </w:footnote>
  <w:footnote w:type="continuationSeparator" w:id="0">
    <w:p w:rsidR="00162122" w:rsidRDefault="00162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41E5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6041E5" w:rsidP="00494912">
    <w:pPr>
      <w:pStyle w:val="a3"/>
      <w:jc w:val="right"/>
    </w:pPr>
    <w:r>
      <w:t xml:space="preserve">от 07.03.2023 № </w:t>
    </w:r>
    <w:r>
      <w:t>13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62122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92DCE"/>
    <w:rsid w:val="003C65C0"/>
    <w:rsid w:val="003F72C6"/>
    <w:rsid w:val="00494912"/>
    <w:rsid w:val="00536FE4"/>
    <w:rsid w:val="00550E51"/>
    <w:rsid w:val="0055355A"/>
    <w:rsid w:val="005E5492"/>
    <w:rsid w:val="006041E5"/>
    <w:rsid w:val="00622066"/>
    <w:rsid w:val="00625CD9"/>
    <w:rsid w:val="00651F99"/>
    <w:rsid w:val="00663A57"/>
    <w:rsid w:val="006E45B7"/>
    <w:rsid w:val="006F3B6F"/>
    <w:rsid w:val="007123B6"/>
    <w:rsid w:val="007C7713"/>
    <w:rsid w:val="00800170"/>
    <w:rsid w:val="008575BE"/>
    <w:rsid w:val="0086533F"/>
    <w:rsid w:val="00917E10"/>
    <w:rsid w:val="009553C4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2023-03-07T00:12:00Z</dcterms:created>
  <dcterms:modified xsi:type="dcterms:W3CDTF">2023-03-07T00:12:00Z</dcterms:modified>
</cp:coreProperties>
</file>