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757" w:rsidRPr="009D3CE5" w:rsidRDefault="0061387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D81DF6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9D3CE5">
        <w:rPr>
          <w:rFonts w:hAnsi="Times New Roman" w:cs="Times New Roman"/>
          <w:color w:val="000000"/>
          <w:sz w:val="24"/>
          <w:szCs w:val="24"/>
          <w:lang w:val="ru-RU"/>
        </w:rPr>
        <w:t>6</w:t>
      </w:r>
    </w:p>
    <w:p w:rsidR="00545757" w:rsidRPr="009D3CE5" w:rsidRDefault="0061387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D81DF6">
        <w:rPr>
          <w:rFonts w:hAnsi="Times New Roman" w:cs="Times New Roman"/>
          <w:color w:val="000000"/>
          <w:sz w:val="24"/>
          <w:szCs w:val="24"/>
          <w:lang w:val="ru-RU"/>
        </w:rPr>
        <w:t xml:space="preserve">29.06.2022 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D81DF6">
        <w:rPr>
          <w:rFonts w:hAnsi="Times New Roman" w:cs="Times New Roman"/>
          <w:color w:val="000000"/>
          <w:sz w:val="24"/>
          <w:szCs w:val="24"/>
          <w:lang w:val="ru-RU"/>
        </w:rPr>
        <w:t>27</w:t>
      </w:r>
    </w:p>
    <w:p w:rsidR="00545757" w:rsidRPr="009D3CE5" w:rsidRDefault="005457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45757" w:rsidRPr="009D3CE5" w:rsidRDefault="0061387F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9D3CE5">
        <w:rPr>
          <w:color w:val="222222"/>
          <w:sz w:val="33"/>
          <w:szCs w:val="33"/>
          <w:lang w:val="ru-RU"/>
        </w:rPr>
        <w:t>Положение о внутреннем финансовом контроле</w:t>
      </w:r>
      <w:bookmarkStart w:id="0" w:name="_GoBack"/>
      <w:bookmarkEnd w:id="0"/>
    </w:p>
    <w:p w:rsidR="00545757" w:rsidRPr="009D3CE5" w:rsidRDefault="0061387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9D3CE5">
        <w:rPr>
          <w:b/>
          <w:bCs/>
          <w:color w:val="252525"/>
          <w:spacing w:val="-2"/>
          <w:sz w:val="48"/>
          <w:szCs w:val="48"/>
          <w:lang w:val="ru-RU"/>
        </w:rPr>
        <w:t>1. Общие положения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законодательством России (включая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внутриведомственные нормативно-правовые акты) и </w:t>
      </w:r>
      <w:r w:rsidR="00700F98">
        <w:rPr>
          <w:rFonts w:hAnsi="Times New Roman" w:cs="Times New Roman"/>
          <w:color w:val="000000"/>
          <w:sz w:val="24"/>
          <w:szCs w:val="24"/>
          <w:lang w:val="ru-RU"/>
        </w:rPr>
        <w:t>Положением об управлении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. 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устанавливает единые цели, правила и принципы проведения внутреннего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контроля учреждения.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1.2. Внутренний финансовый контроль направлен </w:t>
      </w:r>
      <w:proofErr w:type="gramStart"/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5757" w:rsidRPr="009D3CE5" w:rsidRDefault="0061387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создание системы соблюдения законодательства России в сфере финансовой</w:t>
      </w:r>
      <w:r w:rsidRPr="009D3CE5">
        <w:rPr>
          <w:lang w:val="ru-RU"/>
        </w:rPr>
        <w:br/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деятельности;</w:t>
      </w:r>
    </w:p>
    <w:p w:rsidR="00545757" w:rsidRPr="009D3CE5" w:rsidRDefault="0061387F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повышение качества составления и достоверности бюджетной отчетности и 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бюджетного учета;</w:t>
      </w:r>
    </w:p>
    <w:p w:rsidR="00545757" w:rsidRPr="009D3CE5" w:rsidRDefault="0061387F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повышение результативности и недопущение нецелевого использования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средств.</w:t>
      </w:r>
    </w:p>
    <w:p w:rsidR="00545757" w:rsidRPr="009D3CE5" w:rsidRDefault="0061387F" w:rsidP="00700F9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1.3. Внутренний контроль в учреждении осуществляют</w:t>
      </w:r>
      <w:r w:rsidR="00700F9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руководители всех уровней, сотрудники учреждения</w:t>
      </w:r>
      <w:r w:rsidR="00700F98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1.4. Целями внутреннего финансового контроля учреждения являются:</w:t>
      </w:r>
    </w:p>
    <w:p w:rsidR="00545757" w:rsidRPr="009D3CE5" w:rsidRDefault="006138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подтверждение достоверности бюджетного учета и отчетности учреждения и</w:t>
      </w:r>
      <w:r w:rsidRPr="009D3CE5">
        <w:rPr>
          <w:lang w:val="ru-RU"/>
        </w:rPr>
        <w:br/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соответствия порядка ведения учета методологии и стандартам бюджетного учета,</w:t>
      </w:r>
      <w:r w:rsidR="00D2054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установленным Минфином России;</w:t>
      </w:r>
    </w:p>
    <w:p w:rsidR="00545757" w:rsidRPr="009D3CE5" w:rsidRDefault="0061387F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соблюдение другого действующего законодательства России, регулирующего порядок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545757" w:rsidRPr="009D3CE5" w:rsidRDefault="0061387F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повышению экономности и результативности использования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средств </w:t>
      </w:r>
      <w:r w:rsidR="00D20542">
        <w:rPr>
          <w:rFonts w:hAnsi="Times New Roman" w:cs="Times New Roman"/>
          <w:color w:val="000000"/>
          <w:sz w:val="24"/>
          <w:szCs w:val="24"/>
          <w:lang w:val="ru-RU"/>
        </w:rPr>
        <w:t>местного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бюджета.</w:t>
      </w:r>
    </w:p>
    <w:p w:rsidR="00545757" w:rsidRDefault="0061387F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1.5. Основные задачи внутреннего контроля:</w:t>
      </w:r>
    </w:p>
    <w:p w:rsidR="00545757" w:rsidRPr="009D3CE5" w:rsidRDefault="00613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проводимых финансовых операций в части финансово-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хозяйственной деятельности и их отражение в бюджетном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требованиям законодательства; установление соответствия осуществляемых операций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регламентам, полномочиям сотрудников;</w:t>
      </w:r>
    </w:p>
    <w:p w:rsidR="00545757" w:rsidRPr="009D3CE5" w:rsidRDefault="0061387F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соблюдение установленных технологических процессов и операций при осуществлении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деятельности;</w:t>
      </w:r>
    </w:p>
    <w:p w:rsidR="00545757" w:rsidRPr="009D3CE5" w:rsidRDefault="0061387F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анализ системы внутреннего контроля учреждения, позволяющий выявить</w:t>
      </w:r>
      <w:r w:rsidRPr="009D3CE5">
        <w:rPr>
          <w:lang w:val="ru-RU"/>
        </w:rPr>
        <w:br/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существенные аспекты, влияющие на ее эффективность.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1.6. Принципы внутреннего финансового контроля учреждения:</w:t>
      </w:r>
    </w:p>
    <w:p w:rsidR="00545757" w:rsidRPr="009D3CE5" w:rsidRDefault="0061387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принцип законности. Неуклонное и точное соблюдение всеми субъектами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контроля норм и правил, установленных законодательством России;</w:t>
      </w:r>
    </w:p>
    <w:p w:rsidR="00545757" w:rsidRPr="009D3CE5" w:rsidRDefault="0061387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принцип объективности. Внутренний контроль осуществляется с использованием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фактических документальных данных в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России, путем применения методов, обеспечивающих получение</w:t>
      </w:r>
      <w:r w:rsidR="007D302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полной и достоверной информации;</w:t>
      </w:r>
    </w:p>
    <w:p w:rsidR="00545757" w:rsidRPr="009D3CE5" w:rsidRDefault="0061387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принцип независимости. Субъекты внутреннего контроля при выполнении своих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функциональных обязанностей независимы от объектов внутреннего контроля;</w:t>
      </w:r>
    </w:p>
    <w:p w:rsidR="00545757" w:rsidRPr="009D3CE5" w:rsidRDefault="0061387F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принцип системности. Проведение контрольных </w:t>
      </w:r>
      <w:proofErr w:type="gramStart"/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мероприятий всех сторон деятельности объекта внутреннего контроля</w:t>
      </w:r>
      <w:proofErr w:type="gramEnd"/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 и его взаимосвязей в структуре управления;</w:t>
      </w:r>
    </w:p>
    <w:p w:rsidR="00545757" w:rsidRPr="009D3CE5" w:rsidRDefault="0061387F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принцип ответственности. Каждый субъект внутреннего контроля за ненадлежащее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выполнение контрольных функций несет ответственность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России.</w:t>
      </w:r>
    </w:p>
    <w:p w:rsidR="00545757" w:rsidRPr="009D3CE5" w:rsidRDefault="0061387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9D3CE5">
        <w:rPr>
          <w:b/>
          <w:bCs/>
          <w:color w:val="252525"/>
          <w:spacing w:val="-2"/>
          <w:sz w:val="48"/>
          <w:szCs w:val="48"/>
          <w:lang w:val="ru-RU"/>
        </w:rPr>
        <w:t>2. Организация системы внутреннего контроля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2.1. Система внутреннего контроля обеспечивает:</w:t>
      </w:r>
    </w:p>
    <w:p w:rsidR="00545757" w:rsidRPr="009D3CE5" w:rsidRDefault="0061387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точность и полноту документации бюджетного учета;</w:t>
      </w:r>
    </w:p>
    <w:p w:rsidR="00545757" w:rsidRDefault="0061387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45757" w:rsidRPr="009D3CE5" w:rsidRDefault="0061387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подготовки достоверной бюджетной отчетности;</w:t>
      </w:r>
    </w:p>
    <w:p w:rsidR="00545757" w:rsidRDefault="0061387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ошибок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искажений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45757" w:rsidRPr="009D3CE5" w:rsidRDefault="0061387F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исполнение приказов и распоряжений руководителя учреждения;</w:t>
      </w:r>
    </w:p>
    <w:p w:rsidR="00545757" w:rsidRDefault="0061387F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сохранность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имущества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2.2. Система внутреннего контроля позволяет следить за эффективностью работы отделов, добросовестностью выполнения сотрудниками возложенных на них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должностных обязанностей.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2.3. В рамках внутреннего контроля проверяется правильность отражения совершаемых 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хозяйственной жизни в соответствии с действующим законодательством России и иными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нормативными актами учреждения.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2.4. При выполнении контрольных действий отдельно или совместно используются 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методы: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– самоконтроль;</w:t>
      </w:r>
      <w:r w:rsidRPr="009D3CE5">
        <w:rPr>
          <w:lang w:val="ru-RU"/>
        </w:rPr>
        <w:br/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– контроль по уровню подчиненности (подведомственности);</w:t>
      </w:r>
      <w:r w:rsidRPr="009D3CE5">
        <w:rPr>
          <w:lang w:val="ru-RU"/>
        </w:rPr>
        <w:br/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– смежный контроль.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2.5. Контрольные действия подразделяются </w:t>
      </w:r>
      <w:proofErr w:type="gramStart"/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– визуальные – осуществляются без использования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автоматизации;</w:t>
      </w:r>
      <w:r w:rsidRPr="009D3CE5">
        <w:rPr>
          <w:lang w:val="ru-RU"/>
        </w:rPr>
        <w:br/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– автоматические – осуществляются с использованием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автоматизации без участия должностных лиц;</w:t>
      </w:r>
      <w:r w:rsidRPr="009D3CE5">
        <w:rPr>
          <w:lang w:val="ru-RU"/>
        </w:rPr>
        <w:br/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– смешанные – выполняются с использованием прикладных программных средств</w:t>
      </w:r>
      <w:r w:rsidRPr="009D3CE5">
        <w:rPr>
          <w:lang w:val="ru-RU"/>
        </w:rPr>
        <w:br/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автоматизации с участием должностных лиц.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2.6. Способы проведения контрольных действий: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– сплошной способ – контрольные действия осуществляются в отношении каждой проведенной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операции: действия по формированию документа, необходимого для выполнения внутренней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бюджетной процедуры;</w:t>
      </w:r>
      <w:r w:rsidRPr="009D3CE5">
        <w:rPr>
          <w:lang w:val="ru-RU"/>
        </w:rPr>
        <w:br/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– выборочный способ – контрольные действия осуществляются в отношении отдельной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внутренней бюджетной процедуры.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2.7. При проведении внутреннего контроля проводится:</w:t>
      </w:r>
    </w:p>
    <w:p w:rsidR="00545757" w:rsidRPr="009D3CE5" w:rsidRDefault="0061387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документального оформления:</w:t>
      </w:r>
      <w:r w:rsidRPr="009D3CE5">
        <w:rPr>
          <w:lang w:val="ru-RU"/>
        </w:rPr>
        <w:br/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– записи в регистрах бюджетного учета проводятся на основе первичных учетных документов (в том числе бухгалтерских справок);</w:t>
      </w:r>
      <w:r w:rsidRPr="009D3CE5">
        <w:rPr>
          <w:lang w:val="ru-RU"/>
        </w:rPr>
        <w:br/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– включение в бюджетную (финансовую) отчетность существенных оценочных значений;</w:t>
      </w:r>
    </w:p>
    <w:p w:rsidR="00545757" w:rsidRPr="009D3CE5" w:rsidRDefault="0061387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подтверждение соответствия между объектами (документами) и их соответствия установленным требованиям;</w:t>
      </w:r>
    </w:p>
    <w:p w:rsidR="00545757" w:rsidRPr="009D3CE5" w:rsidRDefault="0061387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соотнесение оплаты материальных активов с их поступлением в учреждение;</w:t>
      </w:r>
    </w:p>
    <w:p w:rsidR="00545757" w:rsidRDefault="0061387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санкционирование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сделок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операций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545757" w:rsidRPr="009D3CE5" w:rsidRDefault="0061387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сверка расчетов учреждения с поставщиками и покупателями и прочими дебиторами и кредиторами для подтверждения сумм дебиторской и кредиторской задолженности;</w:t>
      </w:r>
    </w:p>
    <w:p w:rsidR="00545757" w:rsidRPr="009D3CE5" w:rsidRDefault="0061387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сверка остатков по счетам бюджетного учета наличных денежных средств с остатками денежных средств по данным кассовой книги;</w:t>
      </w:r>
    </w:p>
    <w:p w:rsidR="00545757" w:rsidRPr="009D3CE5" w:rsidRDefault="0061387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разграничение полномочий и ротация обязанностей;</w:t>
      </w:r>
    </w:p>
    <w:p w:rsidR="00545757" w:rsidRPr="009D3CE5" w:rsidRDefault="0061387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процедуры контроля фактического наличия и состояния объектов (в том числе инвентаризация);</w:t>
      </w:r>
    </w:p>
    <w:p w:rsidR="00545757" w:rsidRDefault="0061387F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контроль правильности сделок, учетных операций</w:t>
      </w:r>
      <w:r w:rsidR="005B23C4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B23C4" w:rsidRPr="009D3CE5" w:rsidRDefault="005B23C4" w:rsidP="005B23C4">
      <w:p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45757" w:rsidRDefault="0061387F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3. Организация внутреннего финансового контроля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3.1. Внутренний финансовый контроль в учреждении подразделяется </w:t>
      </w:r>
      <w:proofErr w:type="gramStart"/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предварительный,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текущий и последующий.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3.1.1. Предварительный контроль осуществляется до начала совершения хозяйственной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операции. Позволяет определить, насколько целесообразной и правомерной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операция.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Целью предварительного финансового контроля является предупреждение нарушений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стадии планирования расходов и заключения договоров.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Предварительный контроль осуществляют руководитель учреждения, его заместители, </w:t>
      </w:r>
      <w:r w:rsidR="00AA1DD4">
        <w:rPr>
          <w:rFonts w:hAnsi="Times New Roman" w:cs="Times New Roman"/>
          <w:color w:val="000000"/>
          <w:sz w:val="24"/>
          <w:szCs w:val="24"/>
          <w:lang w:val="ru-RU"/>
        </w:rPr>
        <w:t>начальники отделов по соответствующему направлению, начальник финансового отдела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 и сотрудники юридического отдела.</w:t>
      </w:r>
    </w:p>
    <w:p w:rsidR="00545757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При проведении предварительного внутреннего финансового контроля проводится:</w:t>
      </w:r>
      <w:r w:rsidR="005872A2">
        <w:rPr>
          <w:rFonts w:hAnsi="Times New Roman" w:cs="Times New Roman"/>
          <w:color w:val="000000"/>
          <w:sz w:val="24"/>
          <w:szCs w:val="24"/>
          <w:lang w:val="ru-RU"/>
        </w:rPr>
        <w:tab/>
      </w:r>
    </w:p>
    <w:p w:rsidR="005872A2" w:rsidRDefault="005872A2" w:rsidP="005872A2">
      <w:pPr>
        <w:pStyle w:val="a3"/>
        <w:numPr>
          <w:ilvl w:val="0"/>
          <w:numId w:val="19"/>
        </w:numPr>
        <w:rPr>
          <w:rFonts w:hAnsi="Times New Roman" w:cs="Times New Roman"/>
          <w:color w:val="000000"/>
          <w:sz w:val="24"/>
          <w:szCs w:val="24"/>
          <w:lang w:val="ru-RU"/>
        </w:rPr>
      </w:pPr>
      <w:r w:rsidRPr="005872A2">
        <w:rPr>
          <w:rFonts w:hAnsi="Times New Roman" w:cs="Times New Roman"/>
          <w:color w:val="000000"/>
          <w:sz w:val="24"/>
          <w:szCs w:val="24"/>
          <w:lang w:val="ru-RU"/>
        </w:rPr>
        <w:t>определение целесообразности проведени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</w:t>
      </w:r>
      <w:r w:rsidRPr="005872A2">
        <w:rPr>
          <w:rFonts w:hAnsi="Times New Roman" w:cs="Times New Roman"/>
          <w:color w:val="000000"/>
          <w:sz w:val="24"/>
          <w:szCs w:val="24"/>
          <w:lang w:val="ru-RU"/>
        </w:rPr>
        <w:t xml:space="preserve"> того или иного мероприятия;</w:t>
      </w:r>
    </w:p>
    <w:p w:rsidR="005872A2" w:rsidRDefault="005872A2" w:rsidP="005872A2">
      <w:pPr>
        <w:pStyle w:val="a3"/>
        <w:numPr>
          <w:ilvl w:val="0"/>
          <w:numId w:val="19"/>
        </w:num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определение сметной стоимости работ в целях реализации мероприятия;</w:t>
      </w:r>
    </w:p>
    <w:p w:rsidR="00557C9D" w:rsidRDefault="00557C9D" w:rsidP="005872A2">
      <w:pPr>
        <w:pStyle w:val="a3"/>
        <w:numPr>
          <w:ilvl w:val="0"/>
          <w:numId w:val="19"/>
        </w:num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определение показателя результативности.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3.1.2. При проведении текущего внутреннего финансового контроля проводится:</w:t>
      </w:r>
    </w:p>
    <w:p w:rsidR="00545757" w:rsidRPr="009D3CE5" w:rsidRDefault="0061387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проверка расчетов потребности в денежных</w:t>
      </w:r>
      <w:r w:rsidR="00557C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средствах, бюджетной сметы и др.)</w:t>
      </w:r>
      <w:r w:rsidR="00557C9D">
        <w:rPr>
          <w:rFonts w:hAnsi="Times New Roman" w:cs="Times New Roman"/>
          <w:color w:val="000000"/>
          <w:sz w:val="24"/>
          <w:szCs w:val="24"/>
          <w:lang w:val="ru-RU"/>
        </w:rPr>
        <w:t xml:space="preserve"> начальником экономического отдела и начальником отдела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="00557C9D">
        <w:rPr>
          <w:rFonts w:hAnsi="Times New Roman" w:cs="Times New Roman"/>
          <w:color w:val="000000"/>
          <w:sz w:val="24"/>
          <w:szCs w:val="24"/>
          <w:lang w:val="ru-RU"/>
        </w:rPr>
        <w:t xml:space="preserve">курирующего выполнение мероприятий муниципальной программы, 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9D3CE5">
        <w:rPr>
          <w:lang w:val="ru-RU"/>
        </w:rPr>
        <w:br/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визирование, согласование и урегулирование разногласий;</w:t>
      </w:r>
    </w:p>
    <w:p w:rsidR="00545757" w:rsidRDefault="0061387F" w:rsidP="00557C9D">
      <w:pPr>
        <w:numPr>
          <w:ilvl w:val="0"/>
          <w:numId w:val="8"/>
        </w:num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проверка законности и экономической обоснованности, визирование проектов договоров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(контрактов), визирование договоров и прочих документов, из которых вытекают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денежные обязательства, специалистами юридической службы и </w:t>
      </w:r>
      <w:r w:rsidR="00557C9D">
        <w:rPr>
          <w:rFonts w:hAnsi="Times New Roman" w:cs="Times New Roman"/>
          <w:color w:val="000000"/>
          <w:sz w:val="24"/>
          <w:szCs w:val="24"/>
          <w:lang w:val="ru-RU"/>
        </w:rPr>
        <w:t>начальником финансового отдела (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главным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бухгалтером</w:t>
      </w:r>
      <w:r w:rsidR="00557C9D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="00557C9D" w:rsidRPr="00557C9D">
        <w:rPr>
          <w:rFonts w:hAnsi="Times New Roman" w:cs="Times New Roman"/>
          <w:color w:val="000000"/>
          <w:sz w:val="24"/>
          <w:szCs w:val="24"/>
          <w:lang w:val="ru-RU"/>
        </w:rPr>
        <w:t>начальник</w:t>
      </w:r>
      <w:r w:rsidR="00557C9D">
        <w:rPr>
          <w:rFonts w:hAnsi="Times New Roman" w:cs="Times New Roman"/>
          <w:color w:val="000000"/>
          <w:sz w:val="24"/>
          <w:szCs w:val="24"/>
          <w:lang w:val="ru-RU"/>
        </w:rPr>
        <w:t>ом</w:t>
      </w:r>
      <w:r w:rsidR="00557C9D" w:rsidRPr="00557C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557C9D" w:rsidRPr="00557C9D">
        <w:rPr>
          <w:rFonts w:hAnsi="Times New Roman" w:cs="Times New Roman"/>
          <w:color w:val="000000"/>
          <w:sz w:val="24"/>
          <w:szCs w:val="24"/>
          <w:lang w:val="ru-RU"/>
        </w:rPr>
        <w:t>отдел</w:t>
      </w:r>
      <w:r w:rsidR="00557C9D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proofErr w:type="gramEnd"/>
      <w:r w:rsidR="00557C9D" w:rsidRPr="00557C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57C9D">
        <w:rPr>
          <w:rFonts w:hAnsi="Times New Roman" w:cs="Times New Roman"/>
          <w:color w:val="000000"/>
          <w:sz w:val="24"/>
          <w:szCs w:val="24"/>
          <w:lang w:val="ru-RU"/>
        </w:rPr>
        <w:t xml:space="preserve">курирующим </w:t>
      </w:r>
      <w:r w:rsidR="00557C9D" w:rsidRPr="00557C9D">
        <w:rPr>
          <w:rFonts w:hAnsi="Times New Roman" w:cs="Times New Roman"/>
          <w:color w:val="000000"/>
          <w:sz w:val="24"/>
          <w:szCs w:val="24"/>
          <w:lang w:val="ru-RU"/>
        </w:rPr>
        <w:t>соответствующе</w:t>
      </w:r>
      <w:r w:rsidR="00557C9D">
        <w:rPr>
          <w:rFonts w:hAnsi="Times New Roman" w:cs="Times New Roman"/>
          <w:color w:val="000000"/>
          <w:sz w:val="24"/>
          <w:szCs w:val="24"/>
          <w:lang w:val="ru-RU"/>
        </w:rPr>
        <w:t>е</w:t>
      </w:r>
      <w:r w:rsidR="00557C9D" w:rsidRPr="00557C9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557C9D">
        <w:rPr>
          <w:rFonts w:hAnsi="Times New Roman" w:cs="Times New Roman"/>
          <w:color w:val="000000"/>
          <w:sz w:val="24"/>
          <w:szCs w:val="24"/>
          <w:lang w:val="ru-RU"/>
        </w:rPr>
        <w:t>направление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5757" w:rsidRPr="0050425E" w:rsidRDefault="0061387F" w:rsidP="0050425E">
      <w:pPr>
        <w:pStyle w:val="a3"/>
        <w:numPr>
          <w:ilvl w:val="1"/>
          <w:numId w:val="8"/>
        </w:numPr>
        <w:tabs>
          <w:tab w:val="clear" w:pos="1440"/>
        </w:tabs>
        <w:ind w:left="709" w:right="180" w:hanging="425"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50425E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50425E">
        <w:rPr>
          <w:rFonts w:hAnsi="Times New Roman" w:cs="Times New Roman"/>
          <w:color w:val="000000"/>
          <w:sz w:val="24"/>
          <w:szCs w:val="24"/>
          <w:lang w:val="ru-RU"/>
        </w:rPr>
        <w:t xml:space="preserve"> принятием обязательств учреждения в пределах доведенных</w:t>
      </w:r>
      <w:r w:rsidR="005042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0425E">
        <w:rPr>
          <w:rFonts w:hAnsi="Times New Roman" w:cs="Times New Roman"/>
          <w:color w:val="000000"/>
          <w:sz w:val="24"/>
          <w:szCs w:val="24"/>
          <w:lang w:val="ru-RU"/>
        </w:rPr>
        <w:t>лимитов</w:t>
      </w:r>
      <w:r w:rsidRPr="0050425E">
        <w:rPr>
          <w:rFonts w:hAnsi="Times New Roman" w:cs="Times New Roman"/>
          <w:color w:val="000000"/>
          <w:sz w:val="24"/>
          <w:szCs w:val="24"/>
        </w:rPr>
        <w:t> </w:t>
      </w:r>
      <w:r w:rsidRPr="0050425E">
        <w:rPr>
          <w:rFonts w:hAnsi="Times New Roman" w:cs="Times New Roman"/>
          <w:color w:val="000000"/>
          <w:sz w:val="24"/>
          <w:szCs w:val="24"/>
          <w:lang w:val="ru-RU"/>
        </w:rPr>
        <w:t>бюджетных обязательств;</w:t>
      </w:r>
    </w:p>
    <w:p w:rsidR="00545757" w:rsidRPr="0050425E" w:rsidRDefault="0061387F" w:rsidP="00E95D6B">
      <w:pPr>
        <w:pStyle w:val="a3"/>
        <w:numPr>
          <w:ilvl w:val="1"/>
          <w:numId w:val="8"/>
        </w:numPr>
        <w:tabs>
          <w:tab w:val="clear" w:pos="1440"/>
        </w:tabs>
        <w:ind w:left="709" w:right="180" w:hanging="283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25E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документов до совершения хозяйственных операций в соответствии с</w:t>
      </w:r>
      <w:r w:rsidRPr="0050425E">
        <w:rPr>
          <w:rFonts w:hAnsi="Times New Roman" w:cs="Times New Roman"/>
          <w:color w:val="000000"/>
          <w:sz w:val="24"/>
          <w:szCs w:val="24"/>
        </w:rPr>
        <w:t> </w:t>
      </w:r>
      <w:r w:rsidRPr="0050425E">
        <w:rPr>
          <w:rFonts w:hAnsi="Times New Roman" w:cs="Times New Roman"/>
          <w:color w:val="000000"/>
          <w:sz w:val="24"/>
          <w:szCs w:val="24"/>
          <w:lang w:val="ru-RU"/>
        </w:rPr>
        <w:t>графиком документооборота, проверка расчетов перед выплатами;</w:t>
      </w:r>
    </w:p>
    <w:p w:rsidR="00545757" w:rsidRPr="0050425E" w:rsidRDefault="0061387F" w:rsidP="00E95D6B">
      <w:pPr>
        <w:pStyle w:val="a3"/>
        <w:numPr>
          <w:ilvl w:val="1"/>
          <w:numId w:val="8"/>
        </w:numPr>
        <w:tabs>
          <w:tab w:val="clear" w:pos="1440"/>
          <w:tab w:val="num" w:pos="709"/>
        </w:tabs>
        <w:ind w:left="851" w:right="180" w:hanging="425"/>
        <w:rPr>
          <w:rFonts w:hAnsi="Times New Roman" w:cs="Times New Roman"/>
          <w:color w:val="000000"/>
          <w:sz w:val="24"/>
          <w:szCs w:val="24"/>
          <w:lang w:val="ru-RU"/>
        </w:rPr>
      </w:pPr>
      <w:r w:rsidRPr="0050425E">
        <w:rPr>
          <w:rFonts w:hAnsi="Times New Roman" w:cs="Times New Roman"/>
          <w:color w:val="000000"/>
          <w:sz w:val="24"/>
          <w:szCs w:val="24"/>
          <w:lang w:val="ru-RU"/>
        </w:rPr>
        <w:t>проверка бюджетной, финансовой, статистической, налоговой и другой отчетности до</w:t>
      </w:r>
      <w:r w:rsidRPr="0050425E">
        <w:rPr>
          <w:rFonts w:hAnsi="Times New Roman" w:cs="Times New Roman"/>
          <w:color w:val="000000"/>
          <w:sz w:val="24"/>
          <w:szCs w:val="24"/>
        </w:rPr>
        <w:t> </w:t>
      </w:r>
      <w:r w:rsidRPr="0050425E">
        <w:rPr>
          <w:rFonts w:hAnsi="Times New Roman" w:cs="Times New Roman"/>
          <w:color w:val="000000"/>
          <w:sz w:val="24"/>
          <w:szCs w:val="24"/>
          <w:lang w:val="ru-RU"/>
        </w:rPr>
        <w:t>утверждения или подписания;</w:t>
      </w:r>
    </w:p>
    <w:p w:rsidR="00545757" w:rsidRPr="00E95D6B" w:rsidRDefault="0061387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проверка расходных денежных документов до их оплаты (расчетно-платежных</w:t>
      </w:r>
      <w:r w:rsidR="00E95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ведомостей, платежных поручений, счетов и т. п.). </w:t>
      </w:r>
      <w:r w:rsidRPr="00E95D6B">
        <w:rPr>
          <w:rFonts w:hAnsi="Times New Roman" w:cs="Times New Roman"/>
          <w:color w:val="000000"/>
          <w:sz w:val="24"/>
          <w:szCs w:val="24"/>
          <w:lang w:val="ru-RU"/>
        </w:rPr>
        <w:t>Фактом контроля является</w:t>
      </w:r>
      <w:r w:rsidR="00E95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E95D6B">
        <w:rPr>
          <w:rFonts w:hAnsi="Times New Roman" w:cs="Times New Roman"/>
          <w:color w:val="000000"/>
          <w:sz w:val="24"/>
          <w:szCs w:val="24"/>
          <w:lang w:val="ru-RU"/>
        </w:rPr>
        <w:t>разрешение документов к оплате;</w:t>
      </w:r>
    </w:p>
    <w:p w:rsidR="00545757" w:rsidRPr="009D3CE5" w:rsidRDefault="0061387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проверка первичных документов, отражающих факты хозяйственной жизни учреждения;</w:t>
      </w:r>
    </w:p>
    <w:p w:rsidR="00545757" w:rsidRPr="009D3CE5" w:rsidRDefault="0061387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проверка у подотчетных лиц </w:t>
      </w:r>
      <w:proofErr w:type="gramStart"/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proofErr w:type="gramEnd"/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 полученных под отчет наличных денежных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и (или) оправдательных документов;</w:t>
      </w:r>
    </w:p>
    <w:p w:rsidR="00545757" w:rsidRPr="009D3CE5" w:rsidRDefault="0061387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 взысканием дебиторской и погашением кредиторской задолженности;</w:t>
      </w:r>
    </w:p>
    <w:p w:rsidR="00545757" w:rsidRPr="009D3CE5" w:rsidRDefault="0061387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сверка аналитического учета с </w:t>
      </w:r>
      <w:proofErr w:type="gramStart"/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синтетическим</w:t>
      </w:r>
      <w:proofErr w:type="gramEnd"/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 (оборотная ведомость);</w:t>
      </w:r>
    </w:p>
    <w:p w:rsidR="00545757" w:rsidRPr="009D3CE5" w:rsidRDefault="0061387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проверка фактического наличия материальных средств;</w:t>
      </w:r>
    </w:p>
    <w:p w:rsidR="00545757" w:rsidRPr="009D3CE5" w:rsidRDefault="0061387F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мониторинг расходования лимитов бюджетных обязательств (и других целевых</w:t>
      </w:r>
      <w:r w:rsidR="00E95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средств) по назначению, оценка эффективности и результативности их расходования;</w:t>
      </w:r>
    </w:p>
    <w:p w:rsidR="00545757" w:rsidRPr="009D3CE5" w:rsidRDefault="0061387F" w:rsidP="00E95D6B">
      <w:pPr>
        <w:numPr>
          <w:ilvl w:val="0"/>
          <w:numId w:val="8"/>
        </w:numPr>
        <w:ind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анализ </w:t>
      </w:r>
      <w:r w:rsidR="00E95D6B" w:rsidRPr="00E95D6B">
        <w:rPr>
          <w:rFonts w:hAnsi="Times New Roman" w:cs="Times New Roman"/>
          <w:color w:val="000000"/>
          <w:sz w:val="24"/>
          <w:szCs w:val="24"/>
          <w:lang w:val="ru-RU"/>
        </w:rPr>
        <w:t>начальником финансового отдела (главным бухгалтером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) конкретных журналов операций, на соответствие методологии учета и</w:t>
      </w:r>
      <w:r w:rsidR="00E95D6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положениям учетной политики учреждения</w:t>
      </w:r>
      <w:r w:rsidR="00E95D6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95D6B" w:rsidRDefault="00E95D6B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Ведение текущего контроля осуществляется на постоянной основе специалистами</w:t>
      </w:r>
      <w:r w:rsidRPr="009D3CE5">
        <w:rPr>
          <w:lang w:val="ru-RU"/>
        </w:rPr>
        <w:br/>
      </w:r>
      <w:r w:rsidR="00E95D6B">
        <w:rPr>
          <w:rFonts w:hAnsi="Times New Roman" w:cs="Times New Roman"/>
          <w:color w:val="000000"/>
          <w:sz w:val="24"/>
          <w:szCs w:val="24"/>
          <w:lang w:val="ru-RU"/>
        </w:rPr>
        <w:t>управления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545757" w:rsidRPr="00E95D6B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Проверку первичных учетных документов проводят сотрудники </w:t>
      </w:r>
      <w:r w:rsidR="00E95D6B">
        <w:rPr>
          <w:rFonts w:hAnsi="Times New Roman" w:cs="Times New Roman"/>
          <w:color w:val="000000"/>
          <w:sz w:val="24"/>
          <w:szCs w:val="24"/>
          <w:lang w:val="ru-RU"/>
        </w:rPr>
        <w:t>финансового отдела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 xml:space="preserve">, которые принимают документы к учету. </w:t>
      </w:r>
      <w:r w:rsidRPr="00E95D6B">
        <w:rPr>
          <w:rFonts w:hAnsi="Times New Roman" w:cs="Times New Roman"/>
          <w:color w:val="000000"/>
          <w:sz w:val="24"/>
          <w:szCs w:val="24"/>
          <w:lang w:val="ru-RU"/>
        </w:rPr>
        <w:t>В каждом документе проверяют:</w:t>
      </w:r>
    </w:p>
    <w:p w:rsidR="00545757" w:rsidRPr="009D3CE5" w:rsidRDefault="0061387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соответствие формы документа и хозяйственной операции;</w:t>
      </w:r>
    </w:p>
    <w:p w:rsidR="00545757" w:rsidRPr="009D3CE5" w:rsidRDefault="0061387F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наличие обязательных реквизитов, если документ составлен не по унифицированной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форме;</w:t>
      </w:r>
    </w:p>
    <w:p w:rsidR="00545757" w:rsidRPr="009D3CE5" w:rsidRDefault="0061387F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правильность заполнения и наличие подписей.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На документах, прошедших контроль, ответственные сотрудники ставят подпись.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3.1.3. Последующий контроль проводится по итогам совершения хозяйственных операций.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путем анализа и проверки бухгалтерской документации и отчетности,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инвентаризаций и иных необходимых процедур.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Целью последующего внутреннего финансового контроля является обнаружение 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незаконного, нецелесообразного расходования денежных и материальных средств и вскрытие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причин нарушений.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При последующем внутреннем контроле осуществляют следующие контрольные действия:</w:t>
      </w:r>
    </w:p>
    <w:p w:rsidR="00545757" w:rsidRPr="009D3CE5" w:rsidRDefault="0061387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имущества учреждения</w:t>
      </w:r>
      <w:r w:rsidR="00A620DC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в том числе инвентаризация</w:t>
      </w:r>
      <w:r w:rsidR="00A620DC">
        <w:rPr>
          <w:rFonts w:hAnsi="Times New Roman" w:cs="Times New Roman"/>
          <w:color w:val="000000"/>
          <w:sz w:val="24"/>
          <w:szCs w:val="24"/>
          <w:lang w:val="ru-RU"/>
        </w:rPr>
        <w:t>)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545757" w:rsidRDefault="0061387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A620DC" w:rsidRDefault="0061387F" w:rsidP="00A620D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20DC">
        <w:rPr>
          <w:rFonts w:hAnsi="Times New Roman" w:cs="Times New Roman"/>
          <w:color w:val="000000"/>
          <w:sz w:val="24"/>
          <w:szCs w:val="24"/>
          <w:lang w:val="ru-RU"/>
        </w:rPr>
        <w:t>проверка материально ответственных лиц</w:t>
      </w:r>
      <w:r w:rsidR="00A620DC" w:rsidRPr="00A620DC">
        <w:rPr>
          <w:rFonts w:hAnsi="Times New Roman" w:cs="Times New Roman"/>
          <w:color w:val="000000"/>
          <w:sz w:val="24"/>
          <w:szCs w:val="24"/>
          <w:lang w:val="ru-RU"/>
        </w:rPr>
        <w:t xml:space="preserve">; </w:t>
      </w:r>
    </w:p>
    <w:p w:rsidR="00545757" w:rsidRPr="00A620DC" w:rsidRDefault="0061387F" w:rsidP="00A620DC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A620DC">
        <w:rPr>
          <w:rFonts w:hAnsi="Times New Roman" w:cs="Times New Roman"/>
          <w:color w:val="000000"/>
          <w:sz w:val="24"/>
          <w:szCs w:val="24"/>
          <w:lang w:val="ru-RU"/>
        </w:rPr>
        <w:t>соблюдение норм расхода материальных запасов;</w:t>
      </w:r>
    </w:p>
    <w:p w:rsidR="00545757" w:rsidRPr="009D3CE5" w:rsidRDefault="0061387F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документальные проверки финансово-хозяйственной деятельности учреждения;</w:t>
      </w:r>
    </w:p>
    <w:p w:rsidR="00545757" w:rsidRPr="009D3CE5" w:rsidRDefault="0061387F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проверка достоверности отражения хозяйственных операций в учете и отчетности учреждения.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Последующий контроль осуществляется путем проведения проверок.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3.2. Лица, ответственные за проведение проверки, осуществляют анализ выявленных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нарушений, определяют их причины и разрабатывают предложения для принятия мер по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устранению и недопущению в дальнейшем.</w:t>
      </w:r>
    </w:p>
    <w:p w:rsidR="00545757" w:rsidRPr="009D3CE5" w:rsidRDefault="0061387F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9D3CE5">
        <w:rPr>
          <w:b/>
          <w:bCs/>
          <w:color w:val="252525"/>
          <w:spacing w:val="-2"/>
          <w:sz w:val="48"/>
          <w:szCs w:val="48"/>
          <w:lang w:val="ru-RU"/>
        </w:rPr>
        <w:t>4. Субъекты внутреннего контроля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4.1. В систему субъектов внутреннего контроля входят:</w:t>
      </w:r>
    </w:p>
    <w:p w:rsidR="00545757" w:rsidRPr="009D3CE5" w:rsidRDefault="0061387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руководитель учреждения и его заместители;</w:t>
      </w:r>
    </w:p>
    <w:p w:rsidR="00545757" w:rsidRPr="009D3CE5" w:rsidRDefault="0061387F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руководители и работники учреждения на всех уровнях;</w:t>
      </w:r>
    </w:p>
    <w:p w:rsidR="00545757" w:rsidRPr="009D3CE5" w:rsidRDefault="0061387F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 финансово-хозяйственной деятельности учреждения.</w:t>
      </w:r>
    </w:p>
    <w:p w:rsidR="00545757" w:rsidRPr="009D3CE5" w:rsidRDefault="0061387F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9D3CE5">
        <w:rPr>
          <w:rFonts w:hAnsi="Times New Roman" w:cs="Times New Roman"/>
          <w:color w:val="000000"/>
          <w:sz w:val="24"/>
          <w:szCs w:val="24"/>
          <w:lang w:val="ru-RU"/>
        </w:rPr>
        <w:t>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</w:t>
      </w:r>
    </w:p>
    <w:p w:rsidR="00545757" w:rsidRPr="009D3CE5" w:rsidRDefault="00F03071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>
        <w:rPr>
          <w:b/>
          <w:bCs/>
          <w:color w:val="252525"/>
          <w:spacing w:val="-2"/>
          <w:sz w:val="48"/>
          <w:szCs w:val="48"/>
          <w:lang w:val="ru-RU"/>
        </w:rPr>
        <w:t>5</w:t>
      </w:r>
      <w:r w:rsidR="0061387F" w:rsidRPr="009D3CE5">
        <w:rPr>
          <w:b/>
          <w:bCs/>
          <w:color w:val="252525"/>
          <w:spacing w:val="-2"/>
          <w:sz w:val="48"/>
          <w:szCs w:val="48"/>
          <w:lang w:val="ru-RU"/>
        </w:rPr>
        <w:t>. Ответственность</w:t>
      </w:r>
    </w:p>
    <w:p w:rsidR="00545757" w:rsidRPr="009D3CE5" w:rsidRDefault="00F0307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61387F" w:rsidRPr="009D3CE5">
        <w:rPr>
          <w:rFonts w:hAnsi="Times New Roman" w:cs="Times New Roman"/>
          <w:color w:val="000000"/>
          <w:sz w:val="24"/>
          <w:szCs w:val="24"/>
          <w:lang w:val="ru-RU"/>
        </w:rPr>
        <w:t>.1. Субъекты внутреннего контроля в рамках их компетенции и в соответствии со своими</w:t>
      </w:r>
      <w:r w:rsidR="0061387F">
        <w:rPr>
          <w:rFonts w:hAnsi="Times New Roman" w:cs="Times New Roman"/>
          <w:color w:val="000000"/>
          <w:sz w:val="24"/>
          <w:szCs w:val="24"/>
        </w:rPr>
        <w:t> </w:t>
      </w:r>
      <w:r w:rsidR="0061387F" w:rsidRPr="009D3CE5">
        <w:rPr>
          <w:rFonts w:hAnsi="Times New Roman" w:cs="Times New Roman"/>
          <w:color w:val="000000"/>
          <w:sz w:val="24"/>
          <w:szCs w:val="24"/>
          <w:lang w:val="ru-RU"/>
        </w:rPr>
        <w:t>функциональными обязанностями несут ответственность за разработку, документирование,</w:t>
      </w:r>
      <w:r w:rsidR="0061387F">
        <w:rPr>
          <w:rFonts w:hAnsi="Times New Roman" w:cs="Times New Roman"/>
          <w:color w:val="000000"/>
          <w:sz w:val="24"/>
          <w:szCs w:val="24"/>
        </w:rPr>
        <w:t> </w:t>
      </w:r>
      <w:r w:rsidR="0061387F" w:rsidRPr="009D3CE5">
        <w:rPr>
          <w:rFonts w:hAnsi="Times New Roman" w:cs="Times New Roman"/>
          <w:color w:val="000000"/>
          <w:sz w:val="24"/>
          <w:szCs w:val="24"/>
          <w:lang w:val="ru-RU"/>
        </w:rPr>
        <w:t>внедрение, мониторинг и развитие внутреннего контроля во вверенных им сферах деятельности.</w:t>
      </w:r>
    </w:p>
    <w:p w:rsidR="00545757" w:rsidRPr="009D3CE5" w:rsidRDefault="00F0307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</w:t>
      </w:r>
      <w:r w:rsidR="0061387F" w:rsidRPr="009D3CE5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61387F" w:rsidRPr="009D3CE5">
        <w:rPr>
          <w:rFonts w:hAnsi="Times New Roman" w:cs="Times New Roman"/>
          <w:color w:val="000000"/>
          <w:sz w:val="24"/>
          <w:szCs w:val="24"/>
          <w:lang w:val="ru-RU"/>
        </w:rPr>
        <w:t>. Лица, допустившие недостатки, искажения и нарушения, несут дисциплинарную</w:t>
      </w:r>
      <w:r w:rsidR="0061387F" w:rsidRPr="009D3CE5">
        <w:rPr>
          <w:lang w:val="ru-RU"/>
        </w:rPr>
        <w:br/>
      </w:r>
      <w:r w:rsidR="0061387F" w:rsidRPr="009D3CE5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в соответствии с требованиями Трудового кодекса РФ.</w:t>
      </w:r>
    </w:p>
    <w:p w:rsidR="00545757" w:rsidRPr="009D3CE5" w:rsidRDefault="00F03071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>
        <w:rPr>
          <w:b/>
          <w:bCs/>
          <w:color w:val="252525"/>
          <w:spacing w:val="-2"/>
          <w:sz w:val="48"/>
          <w:szCs w:val="48"/>
          <w:lang w:val="ru-RU"/>
        </w:rPr>
        <w:t>6</w:t>
      </w:r>
      <w:r w:rsidR="0061387F" w:rsidRPr="009D3CE5">
        <w:rPr>
          <w:b/>
          <w:bCs/>
          <w:color w:val="252525"/>
          <w:spacing w:val="-2"/>
          <w:sz w:val="48"/>
          <w:szCs w:val="48"/>
          <w:lang w:val="ru-RU"/>
        </w:rPr>
        <w:t>. Заключительные положения</w:t>
      </w:r>
    </w:p>
    <w:p w:rsidR="00545757" w:rsidRPr="009D3CE5" w:rsidRDefault="00F0307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61387F" w:rsidRPr="009D3CE5">
        <w:rPr>
          <w:rFonts w:hAnsi="Times New Roman" w:cs="Times New Roman"/>
          <w:color w:val="000000"/>
          <w:sz w:val="24"/>
          <w:szCs w:val="24"/>
          <w:lang w:val="ru-RU"/>
        </w:rPr>
        <w:t>.1. Все изменения и дополнения к настоящему положению утверждаются руководителем</w:t>
      </w:r>
      <w:r w:rsidR="0061387F">
        <w:rPr>
          <w:rFonts w:hAnsi="Times New Roman" w:cs="Times New Roman"/>
          <w:color w:val="000000"/>
          <w:sz w:val="24"/>
          <w:szCs w:val="24"/>
        </w:rPr>
        <w:t> </w:t>
      </w:r>
      <w:r w:rsidR="0061387F" w:rsidRPr="009D3CE5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545757" w:rsidRPr="009D3CE5" w:rsidRDefault="00F03071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</w:t>
      </w:r>
      <w:r w:rsidR="0061387F" w:rsidRPr="009D3CE5">
        <w:rPr>
          <w:rFonts w:hAnsi="Times New Roman" w:cs="Times New Roman"/>
          <w:color w:val="000000"/>
          <w:sz w:val="24"/>
          <w:szCs w:val="24"/>
          <w:lang w:val="ru-RU"/>
        </w:rPr>
        <w:t>.2. Если в результате изменения действующего законодательства России отдельные статьи</w:t>
      </w:r>
      <w:r w:rsidR="0061387F">
        <w:rPr>
          <w:rFonts w:hAnsi="Times New Roman" w:cs="Times New Roman"/>
          <w:color w:val="000000"/>
          <w:sz w:val="24"/>
          <w:szCs w:val="24"/>
        </w:rPr>
        <w:t> </w:t>
      </w:r>
      <w:r w:rsidR="0061387F" w:rsidRPr="009D3CE5">
        <w:rPr>
          <w:rFonts w:hAnsi="Times New Roman" w:cs="Times New Roman"/>
          <w:color w:val="000000"/>
          <w:sz w:val="24"/>
          <w:szCs w:val="24"/>
          <w:lang w:val="ru-RU"/>
        </w:rPr>
        <w:t>настоящего положения вступят с ним в противоречие, они утрачивают силу, преимущественную</w:t>
      </w:r>
      <w:r w:rsidR="0061387F">
        <w:rPr>
          <w:rFonts w:hAnsi="Times New Roman" w:cs="Times New Roman"/>
          <w:color w:val="000000"/>
          <w:sz w:val="24"/>
          <w:szCs w:val="24"/>
        </w:rPr>
        <w:t> </w:t>
      </w:r>
      <w:r w:rsidR="0061387F" w:rsidRPr="009D3CE5">
        <w:rPr>
          <w:rFonts w:hAnsi="Times New Roman" w:cs="Times New Roman"/>
          <w:color w:val="000000"/>
          <w:sz w:val="24"/>
          <w:szCs w:val="24"/>
          <w:lang w:val="ru-RU"/>
        </w:rPr>
        <w:t>силу имеют положения действующего законодательства России.</w:t>
      </w:r>
    </w:p>
    <w:p w:rsidR="00545757" w:rsidRPr="00D81DF6" w:rsidRDefault="00545757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545757" w:rsidRPr="00D81DF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979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3F0D0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A417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EC3D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8576C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983CD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7CE0DB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B95D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19520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57214A"/>
    <w:multiLevelType w:val="multilevel"/>
    <w:tmpl w:val="C38C6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numFmt w:val="bullet"/>
      <w:lvlText w:val="•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3A8517E"/>
    <w:multiLevelType w:val="hybridMultilevel"/>
    <w:tmpl w:val="43AA2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FF10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DF30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7063A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5B64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77D02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05532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6F979FA"/>
    <w:multiLevelType w:val="hybridMultilevel"/>
    <w:tmpl w:val="7DE655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C4D56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9"/>
  </w:num>
  <w:num w:numId="5">
    <w:abstractNumId w:val="2"/>
  </w:num>
  <w:num w:numId="6">
    <w:abstractNumId w:val="16"/>
  </w:num>
  <w:num w:numId="7">
    <w:abstractNumId w:val="5"/>
  </w:num>
  <w:num w:numId="8">
    <w:abstractNumId w:val="0"/>
  </w:num>
  <w:num w:numId="9">
    <w:abstractNumId w:val="4"/>
  </w:num>
  <w:num w:numId="10">
    <w:abstractNumId w:val="8"/>
  </w:num>
  <w:num w:numId="11">
    <w:abstractNumId w:val="7"/>
  </w:num>
  <w:num w:numId="12">
    <w:abstractNumId w:val="6"/>
  </w:num>
  <w:num w:numId="13">
    <w:abstractNumId w:val="15"/>
  </w:num>
  <w:num w:numId="14">
    <w:abstractNumId w:val="3"/>
  </w:num>
  <w:num w:numId="15">
    <w:abstractNumId w:val="18"/>
  </w:num>
  <w:num w:numId="16">
    <w:abstractNumId w:val="13"/>
  </w:num>
  <w:num w:numId="17">
    <w:abstractNumId w:val="1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E3FA2"/>
    <w:rsid w:val="004F7E17"/>
    <w:rsid w:val="0050425E"/>
    <w:rsid w:val="00545757"/>
    <w:rsid w:val="00557C9D"/>
    <w:rsid w:val="005872A2"/>
    <w:rsid w:val="00592218"/>
    <w:rsid w:val="005A05CE"/>
    <w:rsid w:val="005B23C4"/>
    <w:rsid w:val="0061387F"/>
    <w:rsid w:val="00653AF6"/>
    <w:rsid w:val="00700F98"/>
    <w:rsid w:val="007D3029"/>
    <w:rsid w:val="009D3CE5"/>
    <w:rsid w:val="00A620DC"/>
    <w:rsid w:val="00AA1DD4"/>
    <w:rsid w:val="00B73A5A"/>
    <w:rsid w:val="00D20542"/>
    <w:rsid w:val="00D71823"/>
    <w:rsid w:val="00D81DF6"/>
    <w:rsid w:val="00E438A1"/>
    <w:rsid w:val="00E95D6B"/>
    <w:rsid w:val="00EC0208"/>
    <w:rsid w:val="00F01E19"/>
    <w:rsid w:val="00F0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872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307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30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872A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307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30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1686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Сологуб Наталья Леонидовна</dc:creator>
  <dc:description>Подготовлено экспертами Актион-МЦФЭР</dc:description>
  <cp:lastModifiedBy>Сологуб Наталья Леонидовна</cp:lastModifiedBy>
  <cp:revision>18</cp:revision>
  <cp:lastPrinted>2022-06-28T04:42:00Z</cp:lastPrinted>
  <dcterms:created xsi:type="dcterms:W3CDTF">2022-06-07T06:32:00Z</dcterms:created>
  <dcterms:modified xsi:type="dcterms:W3CDTF">2023-05-29T00:24:00Z</dcterms:modified>
</cp:coreProperties>
</file>