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3DE" w:rsidRPr="001B3E0B" w:rsidRDefault="00FC33DE" w:rsidP="003B16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B3E0B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FC33DE" w:rsidRPr="001B3E0B" w:rsidRDefault="00FC33DE" w:rsidP="00844604">
      <w:pPr>
        <w:tabs>
          <w:tab w:val="left" w:pos="2100"/>
        </w:tabs>
        <w:ind w:left="-57" w:right="-57"/>
        <w:jc w:val="center"/>
        <w:rPr>
          <w:rFonts w:ascii="Times New Roman" w:hAnsi="Times New Roman"/>
          <w:bCs/>
          <w:sz w:val="28"/>
          <w:szCs w:val="28"/>
        </w:rPr>
      </w:pPr>
      <w:r w:rsidRPr="001B3E0B">
        <w:rPr>
          <w:rFonts w:ascii="Times New Roman" w:hAnsi="Times New Roman"/>
          <w:sz w:val="28"/>
          <w:szCs w:val="28"/>
        </w:rPr>
        <w:t xml:space="preserve">к проекту постановления администрации города Благовещенска          </w:t>
      </w:r>
      <w:r w:rsidR="005F47B9" w:rsidRPr="001B3E0B">
        <w:rPr>
          <w:rFonts w:ascii="Times New Roman" w:hAnsi="Times New Roman"/>
          <w:sz w:val="28"/>
          <w:szCs w:val="28"/>
        </w:rPr>
        <w:t xml:space="preserve">  </w:t>
      </w:r>
      <w:r w:rsidRPr="001B3E0B">
        <w:rPr>
          <w:rFonts w:ascii="Times New Roman" w:hAnsi="Times New Roman"/>
          <w:sz w:val="28"/>
          <w:szCs w:val="28"/>
        </w:rPr>
        <w:t xml:space="preserve">      </w:t>
      </w:r>
      <w:r w:rsidR="0098585C">
        <w:rPr>
          <w:rFonts w:ascii="Times New Roman" w:hAnsi="Times New Roman"/>
          <w:sz w:val="28"/>
          <w:szCs w:val="28"/>
        </w:rPr>
        <w:t xml:space="preserve">                   </w:t>
      </w:r>
      <w:r w:rsidRPr="001B3E0B">
        <w:rPr>
          <w:rFonts w:ascii="Times New Roman" w:hAnsi="Times New Roman"/>
          <w:sz w:val="28"/>
          <w:szCs w:val="28"/>
        </w:rPr>
        <w:t xml:space="preserve">        «О внесении изменений в муниципальную программу «</w:t>
      </w:r>
      <w:r w:rsidR="00844604" w:rsidRPr="001B3E0B">
        <w:rPr>
          <w:rFonts w:ascii="Times New Roman" w:hAnsi="Times New Roman"/>
          <w:sz w:val="28"/>
          <w:szCs w:val="28"/>
          <w:lang w:eastAsia="ru-RU"/>
        </w:rPr>
        <w:t>Развитие транспортной системы города Благовещенска», утвержденную постановлением администрации города Благовещенска от 07.10.2014 № 4135</w:t>
      </w:r>
      <w:r w:rsidRPr="001B3E0B">
        <w:rPr>
          <w:rFonts w:ascii="Times New Roman" w:hAnsi="Times New Roman"/>
          <w:sz w:val="28"/>
          <w:szCs w:val="28"/>
        </w:rPr>
        <w:t xml:space="preserve">» </w:t>
      </w:r>
      <w:r w:rsidR="00A54E54">
        <w:rPr>
          <w:rFonts w:ascii="Times New Roman" w:hAnsi="Times New Roman"/>
          <w:sz w:val="28"/>
          <w:szCs w:val="28"/>
        </w:rPr>
        <w:t xml:space="preserve">               </w:t>
      </w:r>
      <w:r w:rsidR="0098585C">
        <w:rPr>
          <w:rFonts w:ascii="Times New Roman" w:hAnsi="Times New Roman"/>
          <w:sz w:val="28"/>
          <w:szCs w:val="28"/>
        </w:rPr>
        <w:t xml:space="preserve">                                           </w:t>
      </w:r>
      <w:r w:rsidR="00A54E54">
        <w:rPr>
          <w:rFonts w:ascii="Times New Roman" w:hAnsi="Times New Roman"/>
          <w:sz w:val="28"/>
          <w:szCs w:val="28"/>
        </w:rPr>
        <w:t xml:space="preserve">                   </w:t>
      </w:r>
      <w:r w:rsidR="00D03410">
        <w:rPr>
          <w:rFonts w:ascii="Times New Roman" w:hAnsi="Times New Roman"/>
          <w:i/>
          <w:sz w:val="28"/>
          <w:szCs w:val="28"/>
        </w:rPr>
        <w:t xml:space="preserve">(в ред. от </w:t>
      </w:r>
      <w:r w:rsidR="00ED2113">
        <w:rPr>
          <w:rFonts w:ascii="Times New Roman" w:hAnsi="Times New Roman"/>
          <w:i/>
          <w:sz w:val="28"/>
          <w:szCs w:val="28"/>
        </w:rPr>
        <w:t>02</w:t>
      </w:r>
      <w:r w:rsidR="00F57D00">
        <w:rPr>
          <w:rFonts w:ascii="Times New Roman" w:hAnsi="Times New Roman"/>
          <w:i/>
          <w:sz w:val="28"/>
          <w:szCs w:val="28"/>
        </w:rPr>
        <w:t>.</w:t>
      </w:r>
      <w:r w:rsidR="00274E3E">
        <w:rPr>
          <w:rFonts w:ascii="Times New Roman" w:hAnsi="Times New Roman"/>
          <w:i/>
          <w:sz w:val="28"/>
          <w:szCs w:val="28"/>
        </w:rPr>
        <w:t>0</w:t>
      </w:r>
      <w:r w:rsidR="00ED2113">
        <w:rPr>
          <w:rFonts w:ascii="Times New Roman" w:hAnsi="Times New Roman"/>
          <w:i/>
          <w:sz w:val="28"/>
          <w:szCs w:val="28"/>
        </w:rPr>
        <w:t>9</w:t>
      </w:r>
      <w:r w:rsidR="00B3127C">
        <w:rPr>
          <w:rFonts w:ascii="Times New Roman" w:hAnsi="Times New Roman"/>
          <w:i/>
          <w:sz w:val="28"/>
          <w:szCs w:val="28"/>
        </w:rPr>
        <w:t>.</w:t>
      </w:r>
      <w:r w:rsidRPr="001B3E0B">
        <w:rPr>
          <w:rFonts w:ascii="Times New Roman" w:hAnsi="Times New Roman"/>
          <w:i/>
          <w:sz w:val="28"/>
          <w:szCs w:val="28"/>
        </w:rPr>
        <w:t>202</w:t>
      </w:r>
      <w:r w:rsidR="00274E3E">
        <w:rPr>
          <w:rFonts w:ascii="Times New Roman" w:hAnsi="Times New Roman"/>
          <w:i/>
          <w:sz w:val="28"/>
          <w:szCs w:val="28"/>
        </w:rPr>
        <w:t>4</w:t>
      </w:r>
      <w:r w:rsidR="00291B22" w:rsidRPr="001B3E0B">
        <w:rPr>
          <w:rFonts w:ascii="Times New Roman" w:hAnsi="Times New Roman"/>
          <w:i/>
          <w:sz w:val="28"/>
          <w:szCs w:val="28"/>
        </w:rPr>
        <w:t xml:space="preserve"> № </w:t>
      </w:r>
      <w:r w:rsidR="00ED2113">
        <w:rPr>
          <w:rFonts w:ascii="Times New Roman" w:hAnsi="Times New Roman"/>
          <w:i/>
          <w:sz w:val="28"/>
          <w:szCs w:val="28"/>
        </w:rPr>
        <w:t>4188</w:t>
      </w:r>
      <w:r w:rsidRPr="001B3E0B">
        <w:rPr>
          <w:rFonts w:ascii="Times New Roman" w:hAnsi="Times New Roman"/>
          <w:i/>
          <w:sz w:val="28"/>
          <w:szCs w:val="28"/>
        </w:rPr>
        <w:t>)</w:t>
      </w:r>
      <w:r w:rsidRPr="001B3E0B">
        <w:rPr>
          <w:rFonts w:ascii="Times New Roman" w:hAnsi="Times New Roman"/>
          <w:sz w:val="28"/>
          <w:szCs w:val="28"/>
        </w:rPr>
        <w:t>.</w:t>
      </w:r>
      <w:r w:rsidRPr="001B3E0B">
        <w:rPr>
          <w:sz w:val="28"/>
          <w:szCs w:val="28"/>
        </w:rPr>
        <w:t xml:space="preserve"> </w:t>
      </w:r>
    </w:p>
    <w:p w:rsidR="0028008D" w:rsidRDefault="00F847C8" w:rsidP="00F847C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A9561B">
        <w:rPr>
          <w:rFonts w:ascii="Times New Roman" w:hAnsi="Times New Roman"/>
          <w:sz w:val="28"/>
          <w:szCs w:val="28"/>
        </w:rPr>
        <w:t xml:space="preserve">Изменения </w:t>
      </w:r>
      <w:r w:rsidRPr="00A9561B">
        <w:rPr>
          <w:rFonts w:ascii="Times New Roman" w:eastAsia="Times New Roman" w:hAnsi="Times New Roman"/>
          <w:sz w:val="28"/>
          <w:szCs w:val="28"/>
          <w:lang w:eastAsia="ru-RU"/>
        </w:rPr>
        <w:t>обусловлены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корректировкой</w:t>
      </w:r>
      <w:r w:rsidR="003A5806">
        <w:rPr>
          <w:rFonts w:ascii="Times New Roman" w:eastAsia="Times New Roman" w:hAnsi="Times New Roman"/>
          <w:sz w:val="28"/>
          <w:szCs w:val="28"/>
          <w:lang w:eastAsia="ru-RU"/>
        </w:rPr>
        <w:t xml:space="preserve"> о</w:t>
      </w:r>
      <w:r w:rsidR="0098737B" w:rsidRPr="0098737B">
        <w:rPr>
          <w:rFonts w:ascii="Times New Roman" w:eastAsia="Times New Roman" w:hAnsi="Times New Roman"/>
          <w:sz w:val="28"/>
          <w:szCs w:val="28"/>
          <w:lang w:eastAsia="ru-RU"/>
        </w:rPr>
        <w:t>бъемов</w:t>
      </w:r>
      <w:r w:rsidR="00FD66A8">
        <w:rPr>
          <w:rFonts w:ascii="Times New Roman" w:eastAsia="Times New Roman" w:hAnsi="Times New Roman"/>
          <w:sz w:val="28"/>
          <w:szCs w:val="28"/>
          <w:lang w:eastAsia="ru-RU"/>
        </w:rPr>
        <w:t xml:space="preserve"> финансирования по </w:t>
      </w:r>
      <w:r w:rsidR="0098737B">
        <w:rPr>
          <w:rFonts w:ascii="Times New Roman" w:eastAsia="Times New Roman" w:hAnsi="Times New Roman"/>
          <w:sz w:val="28"/>
          <w:szCs w:val="28"/>
          <w:lang w:eastAsia="ru-RU"/>
        </w:rPr>
        <w:t xml:space="preserve">программе </w:t>
      </w:r>
      <w:r w:rsidR="00FD66A8" w:rsidRPr="00FD66A8">
        <w:t xml:space="preserve"> </w:t>
      </w:r>
      <w:r w:rsidR="00FD66A8" w:rsidRPr="00FD66A8">
        <w:rPr>
          <w:rFonts w:ascii="Times New Roman" w:eastAsia="Times New Roman" w:hAnsi="Times New Roman"/>
          <w:sz w:val="28"/>
          <w:szCs w:val="28"/>
          <w:lang w:eastAsia="ru-RU"/>
        </w:rPr>
        <w:t xml:space="preserve">за счет средств городского </w:t>
      </w:r>
      <w:r w:rsidR="00C75F9F">
        <w:rPr>
          <w:rFonts w:ascii="Times New Roman" w:eastAsia="Times New Roman" w:hAnsi="Times New Roman"/>
          <w:sz w:val="28"/>
          <w:szCs w:val="28"/>
          <w:lang w:eastAsia="ru-RU"/>
        </w:rPr>
        <w:t>и областного</w:t>
      </w:r>
      <w:r w:rsidR="00FD66A8" w:rsidRPr="00FD66A8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</w:t>
      </w:r>
      <w:r w:rsidR="00C75F9F">
        <w:rPr>
          <w:rFonts w:ascii="Times New Roman" w:eastAsia="Times New Roman" w:hAnsi="Times New Roman"/>
          <w:sz w:val="28"/>
          <w:szCs w:val="28"/>
          <w:lang w:eastAsia="ru-RU"/>
        </w:rPr>
        <w:t>ов</w:t>
      </w:r>
      <w:r w:rsidR="00FD66A8" w:rsidRPr="00FD66A8">
        <w:rPr>
          <w:rFonts w:ascii="Times New Roman" w:eastAsia="Times New Roman" w:hAnsi="Times New Roman"/>
          <w:sz w:val="28"/>
          <w:szCs w:val="28"/>
          <w:lang w:eastAsia="ru-RU"/>
        </w:rPr>
        <w:t xml:space="preserve"> на  2024</w:t>
      </w:r>
      <w:r w:rsidR="00790DF5">
        <w:rPr>
          <w:rFonts w:ascii="Times New Roman" w:eastAsia="Times New Roman" w:hAnsi="Times New Roman"/>
          <w:sz w:val="28"/>
          <w:szCs w:val="28"/>
          <w:lang w:eastAsia="ru-RU"/>
        </w:rPr>
        <w:t xml:space="preserve"> - 2026</w:t>
      </w:r>
      <w:r w:rsidR="00FD66A8" w:rsidRPr="00FD66A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790DF5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="00B445CF" w:rsidRPr="00B445C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445CF">
        <w:rPr>
          <w:rFonts w:ascii="Times New Roman" w:hAnsi="Times New Roman"/>
          <w:color w:val="000000" w:themeColor="text1"/>
          <w:sz w:val="28"/>
          <w:szCs w:val="28"/>
        </w:rPr>
        <w:t xml:space="preserve">в </w:t>
      </w:r>
      <w:r w:rsidR="00B445CF" w:rsidRPr="00B445CF">
        <w:rPr>
          <w:rFonts w:ascii="Times New Roman" w:hAnsi="Times New Roman"/>
          <w:color w:val="000000" w:themeColor="text1"/>
          <w:sz w:val="28"/>
          <w:szCs w:val="28"/>
        </w:rPr>
        <w:t xml:space="preserve"> соответствии с п. 2</w:t>
      </w:r>
      <w:r w:rsidR="0028008D">
        <w:rPr>
          <w:rFonts w:ascii="Times New Roman" w:hAnsi="Times New Roman"/>
          <w:color w:val="000000" w:themeColor="text1"/>
          <w:sz w:val="28"/>
          <w:szCs w:val="28"/>
        </w:rPr>
        <w:t>, п. 10</w:t>
      </w:r>
      <w:r w:rsidR="00B445CF" w:rsidRPr="00B445C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8008D">
        <w:rPr>
          <w:rFonts w:ascii="Times New Roman" w:hAnsi="Times New Roman"/>
          <w:color w:val="000000" w:themeColor="text1"/>
          <w:sz w:val="28"/>
          <w:szCs w:val="28"/>
        </w:rPr>
        <w:t>ст.</w:t>
      </w:r>
      <w:r w:rsidR="00B445CF" w:rsidRPr="00B445CF">
        <w:rPr>
          <w:rFonts w:ascii="Times New Roman" w:hAnsi="Times New Roman"/>
          <w:color w:val="000000" w:themeColor="text1"/>
          <w:sz w:val="28"/>
          <w:szCs w:val="28"/>
        </w:rPr>
        <w:t xml:space="preserve"> 14 Решения Благовещенской городской Думы от 30.11.2023 № 63/105 </w:t>
      </w:r>
      <w:r w:rsidR="00B445CF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B445CF" w:rsidRPr="00B445CF">
        <w:rPr>
          <w:rFonts w:ascii="Times New Roman" w:hAnsi="Times New Roman"/>
          <w:color w:val="000000" w:themeColor="text1"/>
          <w:sz w:val="28"/>
          <w:szCs w:val="28"/>
        </w:rPr>
        <w:t>О городском бюджете на 2024 год и плановый период  2025 и 2026 годов</w:t>
      </w:r>
      <w:r w:rsidR="00B445CF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C75F9F">
        <w:rPr>
          <w:rFonts w:ascii="Times New Roman" w:hAnsi="Times New Roman"/>
          <w:color w:val="000000" w:themeColor="text1"/>
          <w:sz w:val="28"/>
          <w:szCs w:val="28"/>
        </w:rPr>
        <w:t xml:space="preserve"> и в соответствии с Р</w:t>
      </w:r>
      <w:r w:rsidR="00C75F9F" w:rsidRPr="00C75F9F">
        <w:rPr>
          <w:rFonts w:ascii="Times New Roman" w:hAnsi="Times New Roman"/>
          <w:color w:val="000000" w:themeColor="text1"/>
          <w:sz w:val="28"/>
          <w:szCs w:val="28"/>
        </w:rPr>
        <w:t xml:space="preserve">ешением Благовещенской городской Думы от </w:t>
      </w:r>
      <w:r w:rsidR="00C75F9F">
        <w:rPr>
          <w:rFonts w:ascii="Times New Roman" w:hAnsi="Times New Roman"/>
          <w:color w:val="000000" w:themeColor="text1"/>
          <w:sz w:val="28"/>
          <w:szCs w:val="28"/>
        </w:rPr>
        <w:t>03.10</w:t>
      </w:r>
      <w:r w:rsidR="00C75F9F" w:rsidRPr="00C75F9F">
        <w:rPr>
          <w:rFonts w:ascii="Times New Roman" w:hAnsi="Times New Roman"/>
          <w:color w:val="000000" w:themeColor="text1"/>
          <w:sz w:val="28"/>
          <w:szCs w:val="28"/>
        </w:rPr>
        <w:t xml:space="preserve">.2024 № </w:t>
      </w:r>
      <w:r w:rsidR="005D144A" w:rsidRPr="005D144A">
        <w:rPr>
          <w:rFonts w:ascii="Times New Roman" w:hAnsi="Times New Roman"/>
          <w:sz w:val="28"/>
          <w:szCs w:val="28"/>
        </w:rPr>
        <w:t>2/12</w:t>
      </w:r>
      <w:proofErr w:type="gramEnd"/>
      <w:r w:rsidR="00C75F9F" w:rsidRPr="005D144A">
        <w:rPr>
          <w:rFonts w:ascii="Times New Roman" w:hAnsi="Times New Roman"/>
          <w:sz w:val="28"/>
          <w:szCs w:val="28"/>
        </w:rPr>
        <w:t xml:space="preserve"> </w:t>
      </w:r>
      <w:r w:rsidR="00C75F9F" w:rsidRPr="00C75F9F">
        <w:rPr>
          <w:rFonts w:ascii="Times New Roman" w:hAnsi="Times New Roman"/>
          <w:color w:val="000000" w:themeColor="text1"/>
          <w:sz w:val="28"/>
          <w:szCs w:val="28"/>
        </w:rPr>
        <w:t>«О внесении изменений в решение Благовещенской городской Думы от 30.11.2023 № 63/105 «О городском бюджете на 2024 год и плановый период 2025 и 2026 годов»</w:t>
      </w:r>
      <w:r w:rsidR="0028008D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E557F7" w:rsidRDefault="00E557F7" w:rsidP="00F847C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+ 13 027,6 тыс. руб. в отношении мероприятия 1.1.2. (восстановление  секвестрированных расходов);</w:t>
      </w:r>
    </w:p>
    <w:p w:rsidR="00E557F7" w:rsidRDefault="00E557F7" w:rsidP="00E557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перераспределением</w:t>
      </w:r>
      <w:r w:rsidRPr="002348EC">
        <w:rPr>
          <w:rFonts w:ascii="Times New Roman" w:hAnsi="Times New Roman"/>
          <w:sz w:val="28"/>
          <w:szCs w:val="28"/>
        </w:rPr>
        <w:t xml:space="preserve"> средств городского </w:t>
      </w:r>
      <w:r>
        <w:rPr>
          <w:rFonts w:ascii="Times New Roman" w:hAnsi="Times New Roman"/>
          <w:sz w:val="28"/>
          <w:szCs w:val="28"/>
        </w:rPr>
        <w:t xml:space="preserve"> бюджета </w:t>
      </w:r>
      <w:r w:rsidRPr="002348EC">
        <w:rPr>
          <w:rFonts w:ascii="Times New Roman" w:hAnsi="Times New Roman"/>
          <w:sz w:val="28"/>
          <w:szCs w:val="28"/>
        </w:rPr>
        <w:t>на  2024</w:t>
      </w:r>
      <w:r>
        <w:rPr>
          <w:rFonts w:ascii="Times New Roman" w:hAnsi="Times New Roman"/>
          <w:sz w:val="28"/>
          <w:szCs w:val="28"/>
        </w:rPr>
        <w:t>-2026 годы</w:t>
      </w:r>
      <w:r w:rsidRPr="002348EC">
        <w:rPr>
          <w:rFonts w:ascii="Times New Roman" w:hAnsi="Times New Roman"/>
          <w:sz w:val="28"/>
          <w:szCs w:val="28"/>
        </w:rPr>
        <w:t xml:space="preserve">  </w:t>
      </w:r>
      <w:r w:rsidRPr="00B445CF">
        <w:rPr>
          <w:rFonts w:ascii="Times New Roman" w:hAnsi="Times New Roman"/>
          <w:sz w:val="28"/>
          <w:szCs w:val="28"/>
        </w:rPr>
        <w:t xml:space="preserve">в отношении мероприятий </w:t>
      </w:r>
      <w:r>
        <w:rPr>
          <w:rFonts w:ascii="Times New Roman" w:hAnsi="Times New Roman"/>
          <w:sz w:val="28"/>
          <w:szCs w:val="28"/>
        </w:rPr>
        <w:t>1.1.2</w:t>
      </w:r>
      <w:r w:rsidRPr="00B445CF">
        <w:rPr>
          <w:rFonts w:ascii="Times New Roman" w:hAnsi="Times New Roman"/>
          <w:sz w:val="28"/>
          <w:szCs w:val="28"/>
        </w:rPr>
        <w:t xml:space="preserve">., </w:t>
      </w:r>
      <w:r>
        <w:rPr>
          <w:rFonts w:ascii="Times New Roman" w:hAnsi="Times New Roman"/>
          <w:sz w:val="28"/>
          <w:szCs w:val="28"/>
        </w:rPr>
        <w:t>1.1.5. на мероприятия</w:t>
      </w:r>
      <w:r w:rsidRPr="00B445C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1.1.41 и 1.1.42.</w:t>
      </w:r>
      <w:r w:rsidRPr="00B445CF">
        <w:rPr>
          <w:rFonts w:ascii="Times New Roman" w:hAnsi="Times New Roman"/>
          <w:sz w:val="28"/>
          <w:szCs w:val="28"/>
        </w:rPr>
        <w:t xml:space="preserve"> в связи с реорганизацией МКП «ГСТК</w:t>
      </w:r>
      <w:r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color w:val="000000" w:themeColor="text1"/>
          <w:sz w:val="28"/>
          <w:szCs w:val="28"/>
        </w:rPr>
        <w:t>5 067,2 тыс. руб. на новое мероприятие  «</w:t>
      </w:r>
      <w:r w:rsidRPr="0028008D">
        <w:rPr>
          <w:rFonts w:ascii="Times New Roman" w:hAnsi="Times New Roman"/>
          <w:color w:val="000000" w:themeColor="text1"/>
          <w:sz w:val="28"/>
          <w:szCs w:val="28"/>
        </w:rPr>
        <w:t>Организация и содержание мест захоронения</w:t>
      </w:r>
      <w:r>
        <w:rPr>
          <w:rFonts w:ascii="Times New Roman" w:hAnsi="Times New Roman"/>
          <w:color w:val="000000" w:themeColor="text1"/>
          <w:sz w:val="28"/>
          <w:szCs w:val="28"/>
        </w:rPr>
        <w:t>» МП «Обеспечение безопасности жизнедеятельности населения и территории города Благовещенска» от 07.10.2017 № 4134</w:t>
      </w:r>
      <w:r>
        <w:rPr>
          <w:rFonts w:ascii="Times New Roman" w:hAnsi="Times New Roman"/>
          <w:sz w:val="28"/>
          <w:szCs w:val="28"/>
        </w:rPr>
        <w:t>;</w:t>
      </w:r>
    </w:p>
    <w:p w:rsidR="00E557F7" w:rsidRDefault="00E557F7" w:rsidP="00E557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+ 53 51,7 тыс. руб. по мероприятию 1.1.22. (</w:t>
      </w:r>
      <w:r w:rsidRPr="006446FB">
        <w:rPr>
          <w:rFonts w:ascii="Times New Roman" w:hAnsi="Times New Roman"/>
          <w:sz w:val="28"/>
          <w:szCs w:val="28"/>
        </w:rPr>
        <w:t xml:space="preserve">Дополнительное соглашение </w:t>
      </w:r>
      <w:r>
        <w:rPr>
          <w:rFonts w:ascii="Times New Roman" w:hAnsi="Times New Roman"/>
          <w:sz w:val="28"/>
          <w:szCs w:val="28"/>
        </w:rPr>
        <w:t>от 16</w:t>
      </w:r>
      <w:r w:rsidRPr="006446FB">
        <w:rPr>
          <w:rFonts w:ascii="Times New Roman" w:hAnsi="Times New Roman"/>
          <w:sz w:val="28"/>
          <w:szCs w:val="28"/>
        </w:rPr>
        <w:t>.09.2024</w:t>
      </w:r>
      <w:r>
        <w:rPr>
          <w:rFonts w:ascii="Times New Roman" w:hAnsi="Times New Roman"/>
          <w:sz w:val="28"/>
          <w:szCs w:val="28"/>
        </w:rPr>
        <w:t xml:space="preserve"> </w:t>
      </w:r>
      <w:r w:rsidRPr="006446FB">
        <w:rPr>
          <w:rFonts w:ascii="Times New Roman" w:hAnsi="Times New Roman"/>
          <w:sz w:val="28"/>
          <w:szCs w:val="28"/>
        </w:rPr>
        <w:t>№ 763-09/Д</w:t>
      </w:r>
      <w:proofErr w:type="gramStart"/>
      <w:r w:rsidRPr="006446FB">
        <w:rPr>
          <w:rFonts w:ascii="Times New Roman" w:hAnsi="Times New Roman"/>
          <w:sz w:val="28"/>
          <w:szCs w:val="28"/>
        </w:rPr>
        <w:t>6</w:t>
      </w:r>
      <w:proofErr w:type="gramEnd"/>
      <w:r>
        <w:rPr>
          <w:rFonts w:ascii="Times New Roman" w:hAnsi="Times New Roman"/>
          <w:sz w:val="28"/>
          <w:szCs w:val="28"/>
        </w:rPr>
        <w:t>);</w:t>
      </w:r>
    </w:p>
    <w:p w:rsidR="0028008D" w:rsidRDefault="0028008D" w:rsidP="00F847C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E557F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276,6</w:t>
      </w:r>
      <w:r w:rsidRPr="00EE1CAA">
        <w:rPr>
          <w:rFonts w:ascii="Times New Roman" w:hAnsi="Times New Roman"/>
          <w:color w:val="000000" w:themeColor="text1"/>
          <w:sz w:val="28"/>
          <w:szCs w:val="28"/>
        </w:rPr>
        <w:t xml:space="preserve"> тыс. руб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B445CF">
        <w:rPr>
          <w:rFonts w:ascii="Times New Roman" w:hAnsi="Times New Roman"/>
          <w:color w:val="000000" w:themeColor="text1"/>
          <w:sz w:val="28"/>
          <w:szCs w:val="28"/>
        </w:rPr>
        <w:t>на</w:t>
      </w:r>
      <w:r w:rsidR="00B445CF" w:rsidRPr="00B445CF">
        <w:rPr>
          <w:rFonts w:ascii="Times New Roman" w:hAnsi="Times New Roman"/>
          <w:color w:val="000000" w:themeColor="text1"/>
          <w:sz w:val="28"/>
          <w:szCs w:val="28"/>
        </w:rPr>
        <w:t xml:space="preserve"> мероприятие 1.1.26  Расходы, направленные на модернизацию коммунальной инфраструктуры </w:t>
      </w:r>
      <w:r w:rsidR="00B445CF">
        <w:rPr>
          <w:rFonts w:ascii="Times New Roman" w:hAnsi="Times New Roman"/>
          <w:color w:val="000000" w:themeColor="text1"/>
          <w:sz w:val="28"/>
          <w:szCs w:val="28"/>
        </w:rPr>
        <w:t>МП</w:t>
      </w:r>
      <w:r w:rsidR="00B445CF" w:rsidRPr="00EE1CAA">
        <w:t xml:space="preserve"> </w:t>
      </w:r>
      <w:r w:rsidR="00B445CF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B445CF" w:rsidRPr="00EE1CAA">
        <w:rPr>
          <w:rFonts w:ascii="Times New Roman" w:hAnsi="Times New Roman"/>
          <w:color w:val="000000" w:themeColor="text1"/>
          <w:sz w:val="28"/>
          <w:szCs w:val="28"/>
        </w:rPr>
        <w:t xml:space="preserve">Развитие и модернизация жилищно-коммунального хозяйства, энергосбережение и повышение энергетической эффективности, благоустройство территории города Благовещенска» </w:t>
      </w:r>
      <w:r w:rsidR="00B445CF">
        <w:rPr>
          <w:rFonts w:ascii="Times New Roman" w:hAnsi="Times New Roman"/>
          <w:color w:val="000000" w:themeColor="text1"/>
          <w:sz w:val="28"/>
          <w:szCs w:val="28"/>
        </w:rPr>
        <w:t>(</w:t>
      </w:r>
      <w:r w:rsidR="00B445CF" w:rsidRPr="00B445CF">
        <w:rPr>
          <w:rFonts w:ascii="Times New Roman" w:hAnsi="Times New Roman"/>
          <w:color w:val="000000" w:themeColor="text1"/>
          <w:sz w:val="28"/>
          <w:szCs w:val="28"/>
        </w:rPr>
        <w:t>служебная записка начальника отдела устойчивости от 02.10.2024</w:t>
      </w:r>
      <w:r w:rsidR="00E557F7">
        <w:rPr>
          <w:rFonts w:ascii="Times New Roman" w:hAnsi="Times New Roman"/>
          <w:color w:val="000000" w:themeColor="text1"/>
          <w:sz w:val="28"/>
          <w:szCs w:val="28"/>
        </w:rPr>
        <w:t>);</w:t>
      </w:r>
    </w:p>
    <w:p w:rsidR="003A5806" w:rsidRDefault="00E557F7" w:rsidP="006446F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+ 6 901,1 тыс. руб. </w:t>
      </w:r>
      <w:r w:rsidR="009D31F6">
        <w:rPr>
          <w:rFonts w:ascii="Times New Roman" w:hAnsi="Times New Roman"/>
          <w:sz w:val="28"/>
          <w:szCs w:val="28"/>
        </w:rPr>
        <w:t xml:space="preserve">и + 10 515,2 тыс. руб. </w:t>
      </w:r>
      <w:r w:rsidR="003A5806">
        <w:rPr>
          <w:rFonts w:ascii="Times New Roman" w:hAnsi="Times New Roman"/>
          <w:sz w:val="28"/>
          <w:szCs w:val="28"/>
        </w:rPr>
        <w:t>по мероприятию 2.1.3 (постановление администрации города Благовещенска от 16.09.2024 № 4444</w:t>
      </w:r>
      <w:r w:rsidR="009D31F6">
        <w:rPr>
          <w:rFonts w:ascii="Times New Roman" w:hAnsi="Times New Roman"/>
          <w:sz w:val="28"/>
          <w:szCs w:val="28"/>
        </w:rPr>
        <w:t xml:space="preserve">, </w:t>
      </w:r>
      <w:r w:rsidR="009D31F6" w:rsidRPr="009D31F6">
        <w:rPr>
          <w:rFonts w:ascii="Times New Roman" w:hAnsi="Times New Roman"/>
          <w:sz w:val="28"/>
          <w:szCs w:val="28"/>
        </w:rPr>
        <w:t>в соответствии с Решением Благовещенской городской Думы от 03.10.2024 № 2/12</w:t>
      </w:r>
      <w:r w:rsidR="003A5806">
        <w:rPr>
          <w:rFonts w:ascii="Times New Roman" w:hAnsi="Times New Roman"/>
          <w:sz w:val="28"/>
          <w:szCs w:val="28"/>
        </w:rPr>
        <w:t>)</w:t>
      </w:r>
      <w:r w:rsidR="00581E89">
        <w:rPr>
          <w:rFonts w:ascii="Times New Roman" w:hAnsi="Times New Roman"/>
          <w:sz w:val="28"/>
          <w:szCs w:val="28"/>
        </w:rPr>
        <w:t>.</w:t>
      </w:r>
    </w:p>
    <w:p w:rsidR="00831B08" w:rsidRDefault="00E557F7" w:rsidP="006446FB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 также </w:t>
      </w:r>
      <w:r w:rsidR="00581E89">
        <w:rPr>
          <w:rFonts w:ascii="Times New Roman" w:hAnsi="Times New Roman"/>
          <w:sz w:val="28"/>
          <w:szCs w:val="28"/>
        </w:rPr>
        <w:t xml:space="preserve">произведена </w:t>
      </w:r>
      <w:r>
        <w:rPr>
          <w:rFonts w:ascii="Times New Roman" w:hAnsi="Times New Roman"/>
          <w:sz w:val="28"/>
          <w:szCs w:val="28"/>
        </w:rPr>
        <w:t>корректировка</w:t>
      </w:r>
      <w:r w:rsidR="00581E89">
        <w:rPr>
          <w:rFonts w:ascii="Times New Roman" w:hAnsi="Times New Roman"/>
          <w:sz w:val="28"/>
          <w:szCs w:val="28"/>
        </w:rPr>
        <w:t xml:space="preserve"> </w:t>
      </w:r>
      <w:r w:rsidR="00790DF5" w:rsidRPr="00790DF5">
        <w:rPr>
          <w:rFonts w:ascii="Times New Roman" w:hAnsi="Times New Roman"/>
          <w:sz w:val="28"/>
          <w:szCs w:val="28"/>
        </w:rPr>
        <w:t>непосредственных результатов, целевых показателей и</w:t>
      </w:r>
      <w:r w:rsidR="00831B08">
        <w:rPr>
          <w:rFonts w:ascii="Times New Roman" w:hAnsi="Times New Roman"/>
          <w:sz w:val="28"/>
          <w:szCs w:val="28"/>
        </w:rPr>
        <w:t xml:space="preserve"> </w:t>
      </w:r>
      <w:r w:rsidR="00831B08" w:rsidRPr="001B3E0B">
        <w:rPr>
          <w:rFonts w:ascii="Times New Roman" w:hAnsi="Times New Roman"/>
          <w:color w:val="000000" w:themeColor="text1"/>
          <w:sz w:val="28"/>
          <w:szCs w:val="28"/>
        </w:rPr>
        <w:t xml:space="preserve">отдельных </w:t>
      </w:r>
      <w:r w:rsidR="00831B08" w:rsidRPr="001B3E0B">
        <w:rPr>
          <w:rFonts w:ascii="Times New Roman" w:hAnsi="Times New Roman"/>
          <w:sz w:val="28"/>
          <w:szCs w:val="28"/>
        </w:rPr>
        <w:t xml:space="preserve">положений </w:t>
      </w:r>
      <w:r w:rsidR="00831B08" w:rsidRPr="001B3E0B">
        <w:rPr>
          <w:rFonts w:ascii="Times New Roman" w:hAnsi="Times New Roman"/>
          <w:color w:val="000000" w:themeColor="text1"/>
          <w:sz w:val="28"/>
          <w:szCs w:val="28"/>
        </w:rPr>
        <w:t xml:space="preserve">текстовой </w:t>
      </w:r>
      <w:r w:rsidR="00831B08">
        <w:rPr>
          <w:rFonts w:ascii="Times New Roman" w:hAnsi="Times New Roman"/>
          <w:color w:val="000000" w:themeColor="text1"/>
          <w:sz w:val="28"/>
          <w:szCs w:val="28"/>
        </w:rPr>
        <w:t>части</w:t>
      </w:r>
      <w:r w:rsidR="00831B08" w:rsidRPr="003B2F1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31B08" w:rsidRPr="001B3E0B">
        <w:rPr>
          <w:rFonts w:ascii="Times New Roman" w:hAnsi="Times New Roman"/>
          <w:color w:val="000000" w:themeColor="text1"/>
          <w:sz w:val="28"/>
          <w:szCs w:val="28"/>
        </w:rPr>
        <w:t>муниципальной программы</w:t>
      </w:r>
      <w:r w:rsidR="00831B0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31B08" w:rsidRPr="001B3E0B">
        <w:rPr>
          <w:rFonts w:ascii="Times New Roman" w:hAnsi="Times New Roman"/>
          <w:color w:val="000000" w:themeColor="text1"/>
          <w:sz w:val="28"/>
          <w:szCs w:val="28"/>
        </w:rPr>
        <w:t>в целях актуализации</w:t>
      </w:r>
      <w:r w:rsidR="00EE1CAA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D13622" w:rsidRDefault="00D13622" w:rsidP="00D136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1FA0">
        <w:rPr>
          <w:rFonts w:ascii="Times New Roman" w:hAnsi="Times New Roman"/>
          <w:sz w:val="28"/>
          <w:szCs w:val="28"/>
        </w:rPr>
        <w:t xml:space="preserve">Общий объем финансирования муниципальной программы </w:t>
      </w:r>
      <w:r w:rsidR="009971B5">
        <w:rPr>
          <w:rFonts w:ascii="Times New Roman" w:hAnsi="Times New Roman"/>
          <w:sz w:val="28"/>
          <w:szCs w:val="28"/>
        </w:rPr>
        <w:t>увеличится</w:t>
      </w:r>
      <w:r w:rsidR="00EE1CAA">
        <w:rPr>
          <w:rFonts w:ascii="Times New Roman" w:hAnsi="Times New Roman"/>
          <w:sz w:val="28"/>
          <w:szCs w:val="28"/>
        </w:rPr>
        <w:t xml:space="preserve"> на </w:t>
      </w:r>
      <w:r w:rsidR="009971B5">
        <w:rPr>
          <w:rFonts w:ascii="Times New Roman" w:hAnsi="Times New Roman"/>
          <w:sz w:val="28"/>
          <w:szCs w:val="28"/>
        </w:rPr>
        <w:t xml:space="preserve">    </w:t>
      </w:r>
      <w:r w:rsidR="00CD5DA3">
        <w:rPr>
          <w:rFonts w:ascii="Times New Roman" w:hAnsi="Times New Roman"/>
          <w:b/>
          <w:sz w:val="28"/>
          <w:szCs w:val="28"/>
        </w:rPr>
        <w:t>78 610,8</w:t>
      </w:r>
      <w:r w:rsidR="009971B5" w:rsidRPr="009971B5">
        <w:rPr>
          <w:rFonts w:ascii="Times New Roman" w:hAnsi="Times New Roman"/>
          <w:b/>
          <w:sz w:val="28"/>
          <w:szCs w:val="28"/>
        </w:rPr>
        <w:t xml:space="preserve"> </w:t>
      </w:r>
      <w:r w:rsidR="009971B5">
        <w:rPr>
          <w:rFonts w:ascii="Times New Roman" w:hAnsi="Times New Roman"/>
          <w:sz w:val="28"/>
          <w:szCs w:val="28"/>
        </w:rPr>
        <w:t xml:space="preserve">тыс. руб. и составит </w:t>
      </w:r>
      <w:r w:rsidR="009971B5" w:rsidRPr="009971B5">
        <w:rPr>
          <w:rFonts w:ascii="Times New Roman" w:hAnsi="Times New Roman"/>
          <w:b/>
          <w:sz w:val="28"/>
          <w:szCs w:val="28"/>
        </w:rPr>
        <w:t>2</w:t>
      </w:r>
      <w:r w:rsidR="00CD5DA3">
        <w:rPr>
          <w:rFonts w:ascii="Times New Roman" w:hAnsi="Times New Roman"/>
          <w:b/>
          <w:sz w:val="28"/>
          <w:szCs w:val="28"/>
        </w:rPr>
        <w:t> 053 992,7</w:t>
      </w:r>
      <w:bookmarkStart w:id="0" w:name="_GoBack"/>
      <w:bookmarkEnd w:id="0"/>
      <w:r w:rsidR="009971B5">
        <w:rPr>
          <w:rFonts w:ascii="Times New Roman" w:hAnsi="Times New Roman"/>
          <w:sz w:val="28"/>
          <w:szCs w:val="28"/>
        </w:rPr>
        <w:t xml:space="preserve"> тыс. руб</w:t>
      </w:r>
      <w:r w:rsidR="009B6C9D">
        <w:rPr>
          <w:rFonts w:ascii="Times New Roman" w:hAnsi="Times New Roman"/>
          <w:sz w:val="28"/>
          <w:szCs w:val="28"/>
        </w:rPr>
        <w:t>.</w:t>
      </w:r>
    </w:p>
    <w:sectPr w:rsidR="00D13622" w:rsidSect="0098585C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73D"/>
    <w:rsid w:val="0000066F"/>
    <w:rsid w:val="00005BD0"/>
    <w:rsid w:val="00015592"/>
    <w:rsid w:val="00026201"/>
    <w:rsid w:val="00026D23"/>
    <w:rsid w:val="000272D3"/>
    <w:rsid w:val="000355C4"/>
    <w:rsid w:val="00043960"/>
    <w:rsid w:val="000660EF"/>
    <w:rsid w:val="00070235"/>
    <w:rsid w:val="00071605"/>
    <w:rsid w:val="00073350"/>
    <w:rsid w:val="00075C4A"/>
    <w:rsid w:val="00077E57"/>
    <w:rsid w:val="0008637B"/>
    <w:rsid w:val="000A21D2"/>
    <w:rsid w:val="000B7402"/>
    <w:rsid w:val="000D4D68"/>
    <w:rsid w:val="000D662C"/>
    <w:rsid w:val="000F233E"/>
    <w:rsid w:val="00116600"/>
    <w:rsid w:val="001209D5"/>
    <w:rsid w:val="001302C5"/>
    <w:rsid w:val="0013275B"/>
    <w:rsid w:val="00137CCD"/>
    <w:rsid w:val="00140717"/>
    <w:rsid w:val="00145D29"/>
    <w:rsid w:val="00155BE8"/>
    <w:rsid w:val="0016177B"/>
    <w:rsid w:val="00161FA0"/>
    <w:rsid w:val="00171CEF"/>
    <w:rsid w:val="00192261"/>
    <w:rsid w:val="00196480"/>
    <w:rsid w:val="001B3E0B"/>
    <w:rsid w:val="001C3137"/>
    <w:rsid w:val="00200883"/>
    <w:rsid w:val="002027CC"/>
    <w:rsid w:val="002202F7"/>
    <w:rsid w:val="00230C02"/>
    <w:rsid w:val="002348EC"/>
    <w:rsid w:val="00245056"/>
    <w:rsid w:val="00250169"/>
    <w:rsid w:val="002611CE"/>
    <w:rsid w:val="0026207A"/>
    <w:rsid w:val="002701B5"/>
    <w:rsid w:val="00274074"/>
    <w:rsid w:val="00274E3E"/>
    <w:rsid w:val="0028008D"/>
    <w:rsid w:val="00283538"/>
    <w:rsid w:val="002861B7"/>
    <w:rsid w:val="0028704D"/>
    <w:rsid w:val="00291B22"/>
    <w:rsid w:val="002A705F"/>
    <w:rsid w:val="002C367B"/>
    <w:rsid w:val="002D4454"/>
    <w:rsid w:val="002D760A"/>
    <w:rsid w:val="002E277C"/>
    <w:rsid w:val="00303D39"/>
    <w:rsid w:val="003059B7"/>
    <w:rsid w:val="00320E0D"/>
    <w:rsid w:val="00322CA9"/>
    <w:rsid w:val="00327209"/>
    <w:rsid w:val="00345368"/>
    <w:rsid w:val="00371856"/>
    <w:rsid w:val="00371AAC"/>
    <w:rsid w:val="00375EBE"/>
    <w:rsid w:val="00376225"/>
    <w:rsid w:val="00383206"/>
    <w:rsid w:val="00390777"/>
    <w:rsid w:val="003A5806"/>
    <w:rsid w:val="003B1606"/>
    <w:rsid w:val="003C0070"/>
    <w:rsid w:val="003C03D9"/>
    <w:rsid w:val="003C554D"/>
    <w:rsid w:val="003D5986"/>
    <w:rsid w:val="003F3375"/>
    <w:rsid w:val="003F4B8C"/>
    <w:rsid w:val="00403738"/>
    <w:rsid w:val="00413579"/>
    <w:rsid w:val="00431B3E"/>
    <w:rsid w:val="00447EEA"/>
    <w:rsid w:val="00451B8B"/>
    <w:rsid w:val="004733B9"/>
    <w:rsid w:val="00492C48"/>
    <w:rsid w:val="004A6DE2"/>
    <w:rsid w:val="004C54BE"/>
    <w:rsid w:val="004C66B3"/>
    <w:rsid w:val="004D7EB3"/>
    <w:rsid w:val="004F0DE0"/>
    <w:rsid w:val="005009B4"/>
    <w:rsid w:val="00506AD5"/>
    <w:rsid w:val="00515ADA"/>
    <w:rsid w:val="005178FC"/>
    <w:rsid w:val="005250B8"/>
    <w:rsid w:val="0056470A"/>
    <w:rsid w:val="00565230"/>
    <w:rsid w:val="00565DAB"/>
    <w:rsid w:val="00566D1F"/>
    <w:rsid w:val="0057526B"/>
    <w:rsid w:val="00581E89"/>
    <w:rsid w:val="005821C6"/>
    <w:rsid w:val="00587E8B"/>
    <w:rsid w:val="005A1FD2"/>
    <w:rsid w:val="005A4012"/>
    <w:rsid w:val="005A4BC4"/>
    <w:rsid w:val="005A4ED5"/>
    <w:rsid w:val="005D144A"/>
    <w:rsid w:val="005E3154"/>
    <w:rsid w:val="005E4068"/>
    <w:rsid w:val="005E6015"/>
    <w:rsid w:val="005F47B9"/>
    <w:rsid w:val="00603AC9"/>
    <w:rsid w:val="006054E7"/>
    <w:rsid w:val="0062165B"/>
    <w:rsid w:val="00624E90"/>
    <w:rsid w:val="00632E1F"/>
    <w:rsid w:val="00634880"/>
    <w:rsid w:val="006446FB"/>
    <w:rsid w:val="00654FB8"/>
    <w:rsid w:val="00657270"/>
    <w:rsid w:val="00661250"/>
    <w:rsid w:val="00666D58"/>
    <w:rsid w:val="0068584D"/>
    <w:rsid w:val="0069273D"/>
    <w:rsid w:val="0069521E"/>
    <w:rsid w:val="006A285F"/>
    <w:rsid w:val="006B24E6"/>
    <w:rsid w:val="006C74E4"/>
    <w:rsid w:val="006D1BF3"/>
    <w:rsid w:val="006F393A"/>
    <w:rsid w:val="006F47BC"/>
    <w:rsid w:val="007058CD"/>
    <w:rsid w:val="00726CB0"/>
    <w:rsid w:val="00727650"/>
    <w:rsid w:val="007558CF"/>
    <w:rsid w:val="00790DF5"/>
    <w:rsid w:val="00794C9F"/>
    <w:rsid w:val="007A5EA5"/>
    <w:rsid w:val="007B01E1"/>
    <w:rsid w:val="007B0E8B"/>
    <w:rsid w:val="007B6C29"/>
    <w:rsid w:val="007D716B"/>
    <w:rsid w:val="007E07B3"/>
    <w:rsid w:val="007E1DE4"/>
    <w:rsid w:val="007E2F18"/>
    <w:rsid w:val="00801BC9"/>
    <w:rsid w:val="00803A38"/>
    <w:rsid w:val="008248AA"/>
    <w:rsid w:val="00831837"/>
    <w:rsid w:val="00831B08"/>
    <w:rsid w:val="00844604"/>
    <w:rsid w:val="00860713"/>
    <w:rsid w:val="00875892"/>
    <w:rsid w:val="00881FBB"/>
    <w:rsid w:val="0088730A"/>
    <w:rsid w:val="008A7A0F"/>
    <w:rsid w:val="008C4FE4"/>
    <w:rsid w:val="00900A9B"/>
    <w:rsid w:val="009208F2"/>
    <w:rsid w:val="0094296A"/>
    <w:rsid w:val="00945C24"/>
    <w:rsid w:val="00946BE7"/>
    <w:rsid w:val="0098585C"/>
    <w:rsid w:val="0098737B"/>
    <w:rsid w:val="00987F81"/>
    <w:rsid w:val="009907D6"/>
    <w:rsid w:val="009971B5"/>
    <w:rsid w:val="009B06B2"/>
    <w:rsid w:val="009B1066"/>
    <w:rsid w:val="009B6C9D"/>
    <w:rsid w:val="009D1821"/>
    <w:rsid w:val="009D31F6"/>
    <w:rsid w:val="009F1F8F"/>
    <w:rsid w:val="009F6708"/>
    <w:rsid w:val="00A1052B"/>
    <w:rsid w:val="00A106C5"/>
    <w:rsid w:val="00A14706"/>
    <w:rsid w:val="00A42A7C"/>
    <w:rsid w:val="00A54E54"/>
    <w:rsid w:val="00A562BA"/>
    <w:rsid w:val="00A60147"/>
    <w:rsid w:val="00A66BC7"/>
    <w:rsid w:val="00A87FCB"/>
    <w:rsid w:val="00AA7044"/>
    <w:rsid w:val="00AB7ED4"/>
    <w:rsid w:val="00AD12F2"/>
    <w:rsid w:val="00AF1D33"/>
    <w:rsid w:val="00AF2803"/>
    <w:rsid w:val="00AF7A36"/>
    <w:rsid w:val="00B002EA"/>
    <w:rsid w:val="00B01855"/>
    <w:rsid w:val="00B143AD"/>
    <w:rsid w:val="00B23A1A"/>
    <w:rsid w:val="00B3127C"/>
    <w:rsid w:val="00B3709C"/>
    <w:rsid w:val="00B43EEF"/>
    <w:rsid w:val="00B445CF"/>
    <w:rsid w:val="00B533FF"/>
    <w:rsid w:val="00B67E22"/>
    <w:rsid w:val="00B80843"/>
    <w:rsid w:val="00B85A7B"/>
    <w:rsid w:val="00B94DD9"/>
    <w:rsid w:val="00BC73AB"/>
    <w:rsid w:val="00BD47A4"/>
    <w:rsid w:val="00BF1A72"/>
    <w:rsid w:val="00C0732A"/>
    <w:rsid w:val="00C17BBC"/>
    <w:rsid w:val="00C17C5F"/>
    <w:rsid w:val="00C227D6"/>
    <w:rsid w:val="00C358C9"/>
    <w:rsid w:val="00C46E30"/>
    <w:rsid w:val="00C52FDA"/>
    <w:rsid w:val="00C57FA7"/>
    <w:rsid w:val="00C75F9F"/>
    <w:rsid w:val="00C832D9"/>
    <w:rsid w:val="00C94D22"/>
    <w:rsid w:val="00C94D6B"/>
    <w:rsid w:val="00C95B4B"/>
    <w:rsid w:val="00CC4660"/>
    <w:rsid w:val="00CC5F77"/>
    <w:rsid w:val="00CD1EC2"/>
    <w:rsid w:val="00CD4103"/>
    <w:rsid w:val="00CD5DA3"/>
    <w:rsid w:val="00D02010"/>
    <w:rsid w:val="00D03410"/>
    <w:rsid w:val="00D13622"/>
    <w:rsid w:val="00D326E9"/>
    <w:rsid w:val="00D37B82"/>
    <w:rsid w:val="00D67D25"/>
    <w:rsid w:val="00D85F3F"/>
    <w:rsid w:val="00D95E9E"/>
    <w:rsid w:val="00DA5300"/>
    <w:rsid w:val="00DE4BEC"/>
    <w:rsid w:val="00DF4B26"/>
    <w:rsid w:val="00DF7F81"/>
    <w:rsid w:val="00E0579F"/>
    <w:rsid w:val="00E12BCB"/>
    <w:rsid w:val="00E21853"/>
    <w:rsid w:val="00E557F7"/>
    <w:rsid w:val="00E57679"/>
    <w:rsid w:val="00E5796C"/>
    <w:rsid w:val="00E742A1"/>
    <w:rsid w:val="00E7467E"/>
    <w:rsid w:val="00EB2DC1"/>
    <w:rsid w:val="00ED2113"/>
    <w:rsid w:val="00EE1CAA"/>
    <w:rsid w:val="00EE55C4"/>
    <w:rsid w:val="00F00B84"/>
    <w:rsid w:val="00F11113"/>
    <w:rsid w:val="00F35763"/>
    <w:rsid w:val="00F40531"/>
    <w:rsid w:val="00F4625D"/>
    <w:rsid w:val="00F57D00"/>
    <w:rsid w:val="00F662DD"/>
    <w:rsid w:val="00F7494A"/>
    <w:rsid w:val="00F8053C"/>
    <w:rsid w:val="00F847C8"/>
    <w:rsid w:val="00F90EFD"/>
    <w:rsid w:val="00F94085"/>
    <w:rsid w:val="00F95B27"/>
    <w:rsid w:val="00FA3592"/>
    <w:rsid w:val="00FB02A6"/>
    <w:rsid w:val="00FB6C4C"/>
    <w:rsid w:val="00FC33DE"/>
    <w:rsid w:val="00FD66A8"/>
    <w:rsid w:val="00FE1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a"/>
    <w:locked/>
    <w:rsid w:val="00FB6C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a"/>
    <w:locked/>
    <w:rsid w:val="00FB6C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0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1857</TotalTime>
  <Pages>1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2380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Татьяна Викторовна Журавлёва</dc:creator>
  <cp:lastModifiedBy>Заволожина Юлия Васильевна</cp:lastModifiedBy>
  <cp:revision>294</cp:revision>
  <cp:lastPrinted>2022-03-30T00:25:00Z</cp:lastPrinted>
  <dcterms:created xsi:type="dcterms:W3CDTF">2021-06-30T00:59:00Z</dcterms:created>
  <dcterms:modified xsi:type="dcterms:W3CDTF">2024-10-07T07:34:00Z</dcterms:modified>
</cp:coreProperties>
</file>