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E24" w:rsidRPr="00183E24" w:rsidRDefault="00183E24" w:rsidP="00183E24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183E2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83E24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183E24" w:rsidRPr="00183E24" w:rsidRDefault="00183E24" w:rsidP="0026725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183E24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:rsidR="00183E24" w:rsidRPr="00183E24" w:rsidRDefault="00183E24" w:rsidP="00183E24">
      <w:pPr>
        <w:spacing w:after="0" w:line="240" w:lineRule="auto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 w:rsidRPr="00943442">
        <w:rPr>
          <w:rFonts w:ascii="Times New Roman" w:hAnsi="Times New Roman" w:cs="Times New Roman"/>
          <w:sz w:val="28"/>
          <w:szCs w:val="28"/>
        </w:rPr>
        <w:t>от _______________ № _____________</w:t>
      </w:r>
    </w:p>
    <w:p w:rsidR="00183E24" w:rsidRDefault="00183E24" w:rsidP="00183E24">
      <w:pPr>
        <w:rPr>
          <w:rFonts w:ascii="Times New Roman" w:hAnsi="Times New Roman" w:cs="Times New Roman"/>
          <w:sz w:val="28"/>
          <w:szCs w:val="28"/>
        </w:rPr>
      </w:pPr>
    </w:p>
    <w:p w:rsidR="00177B32" w:rsidRDefault="00183E24" w:rsidP="00183E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83E24">
        <w:rPr>
          <w:rFonts w:ascii="Times New Roman" w:hAnsi="Times New Roman" w:cs="Times New Roman"/>
          <w:sz w:val="28"/>
          <w:szCs w:val="28"/>
        </w:rPr>
        <w:t>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3E24">
        <w:rPr>
          <w:rFonts w:ascii="Times New Roman" w:hAnsi="Times New Roman" w:cs="Times New Roman"/>
          <w:sz w:val="28"/>
          <w:szCs w:val="28"/>
        </w:rPr>
        <w:t>информации о деятельности администрации города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183E24">
        <w:rPr>
          <w:rFonts w:ascii="Times New Roman" w:hAnsi="Times New Roman" w:cs="Times New Roman"/>
          <w:sz w:val="28"/>
          <w:szCs w:val="28"/>
        </w:rPr>
        <w:t>лаговещенска, представляемой внутренними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3E24">
        <w:rPr>
          <w:rFonts w:ascii="Times New Roman" w:hAnsi="Times New Roman" w:cs="Times New Roman"/>
          <w:sz w:val="28"/>
          <w:szCs w:val="28"/>
        </w:rPr>
        <w:t>источниками информации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2302"/>
        <w:gridCol w:w="142"/>
        <w:gridCol w:w="1701"/>
        <w:gridCol w:w="142"/>
        <w:gridCol w:w="1893"/>
        <w:gridCol w:w="91"/>
        <w:gridCol w:w="2065"/>
      </w:tblGrid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N </w:t>
            </w:r>
            <w:proofErr w:type="gramStart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</w:t>
            </w:r>
            <w:proofErr w:type="gramEnd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/п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Группа информационных материалов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Периодичность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Внутренний источник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Оператор раздела сайта</w:t>
            </w:r>
          </w:p>
        </w:tc>
      </w:tr>
      <w:tr w:rsidR="00943442" w:rsidRPr="00D70175" w:rsidTr="009434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</w:t>
            </w:r>
          </w:p>
        </w:tc>
        <w:tc>
          <w:tcPr>
            <w:tcW w:w="8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Общая информация об органе местного самоуправления, в том числе:</w:t>
            </w:r>
          </w:p>
        </w:tc>
      </w:tr>
      <w:tr w:rsidR="00943442" w:rsidRPr="00D70175" w:rsidTr="009C5F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1.1.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Наименование органа местного самоуправления, почтовый адрес, адрес электронной почты, номера телефонов справочных служб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Пресс-секретарь</w:t>
            </w:r>
            <w:r w:rsidR="00AE5E69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мэра города Благовещенска (далее – Пресс-секретарь)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2607EE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Пресс-секретарь</w:t>
            </w:r>
          </w:p>
        </w:tc>
      </w:tr>
      <w:tr w:rsidR="00943442" w:rsidRPr="00D70175" w:rsidTr="009C5F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1.2.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Структура органа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9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 кадров</w:t>
            </w:r>
            <w:r w:rsidR="00AE5E69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  <w:p w:rsidR="00943442" w:rsidRPr="00D70175" w:rsidRDefault="00AE5E69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(далее – Отдел кадров)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  <w:r w:rsidR="00AE5E69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 (далее – Управление единой муниципальной информационной системы)</w:t>
            </w:r>
          </w:p>
        </w:tc>
      </w:tr>
      <w:tr w:rsidR="00943442" w:rsidRPr="00D70175" w:rsidTr="009C5F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1.3.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Сведения о полномочиях органа местного самоуправления, задачи и функции соответствующих структурных подразделений, а также перечень законов и иных нормативных актов, определяющих эти 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полномочия, задачи и функции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При изменениях - в 5-дневный срок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Все структурные подразделения</w:t>
            </w:r>
            <w:r w:rsidR="00AE5E69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9C5F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1.4.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Перечень подведомственных организаций, их задачи и функции, а также почтовые адреса, адреса электронной почты, номера телефонов справочных служб подведомственных организаций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Все структурные подразделения</w:t>
            </w:r>
            <w:r w:rsidR="00C353B2" w:rsidRPr="00C353B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9C5F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1.5.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Сведения о руководителях органа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highlight w:val="red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Пресс-секретарь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9C5F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1.6.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Сведения о руководителях структурных подразделений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Все структурные подразделения</w:t>
            </w:r>
            <w:r w:rsidR="00C353B2" w:rsidRPr="00C353B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9C5F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1.7.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Сведения о руководителях подведомственных организаций (фамилия, имя, отчество, а также иные сведения, если они согласованы с указанными лицами)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Все структурные подразделения</w:t>
            </w:r>
            <w:r w:rsidR="00C353B2" w:rsidRPr="00C353B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9C5F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1.8.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Перечни информационных систем, банков данных, реестров, регистров, находящихся в ведении органа местного самоуправления, подведомственных организаций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автоматически, в течение суток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9C5F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1.9.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Перечни печатных изданий, иных 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средств массовой информации, учрежденных органом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При изменениях - в 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5-дневный срок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Пресс-секретарь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2607EE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Пресс-секретарь</w:t>
            </w:r>
          </w:p>
        </w:tc>
      </w:tr>
      <w:tr w:rsidR="001849CE" w:rsidRPr="00D70175" w:rsidTr="009C5F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CE" w:rsidRPr="00D70175" w:rsidRDefault="001849CE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1.10.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CE" w:rsidRPr="00D70175" w:rsidRDefault="001849CE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Информация об официальных страницах </w:t>
            </w:r>
            <w:r w:rsidRPr="001849C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органа местного самоуправления (при наличии) с ука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зателями данных страниц в сети «Интернет»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CE" w:rsidRPr="00D70175" w:rsidRDefault="00EF6754" w:rsidP="00EF67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3-дневный срок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CE" w:rsidRPr="00D70175" w:rsidRDefault="001849CE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849C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Пресс-секретарь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CE" w:rsidRPr="00D70175" w:rsidRDefault="001849CE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849C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9434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</w:t>
            </w:r>
          </w:p>
        </w:tc>
        <w:tc>
          <w:tcPr>
            <w:tcW w:w="8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нормотворческой деятельности органа местного самоуправления, в том числе:</w:t>
            </w:r>
          </w:p>
        </w:tc>
      </w:tr>
      <w:tr w:rsidR="00943442" w:rsidRPr="00D70175" w:rsidTr="00C353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2.1.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Нормативные правовые акты, принятые органом местного самоуправления, включая сведения о внесении в них изменений, о признании нормативных правовых актов утратившими силу, а также сведения о государственной регистрации нормативных правовых актов в случаях, установленных законодательством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3-дневный срок после подписания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450E2E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50E2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Все структурные подразделения администрации города Благовещенска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C353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2.2.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Сведения о признании нормативных правовых актов </w:t>
            </w:r>
            <w:proofErr w:type="gramStart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недействующими</w:t>
            </w:r>
            <w:proofErr w:type="gramEnd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в соответствии с решением суда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течение 15 дней со дня вступления решения суда в законную силу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Правовое управление</w:t>
            </w:r>
            <w:r w:rsidR="00C353B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 (далее – Правовое управление)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C353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2.3.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Тексты проектов нормативных правовых актов, внесенных в органы законодательной власти субъектов Российской Федерации, представительные органы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течение 3 дней после внесения проекта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Все структурные подразделения</w:t>
            </w:r>
            <w:r w:rsidR="00C353B2" w:rsidRPr="00C353B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C353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2.4.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Порядок осуществления органом местного самоуправления разрешительных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Управления</w:t>
            </w:r>
            <w:r w:rsidR="009C5F6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осуществляющие подготовку разрешительных действий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C353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2.5.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Административные регламенты предоставления муниципальных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Все структурные подразделения</w:t>
            </w:r>
            <w:r w:rsidR="00C353B2" w:rsidRPr="00C353B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C353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2.6.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Все структурные подразделения</w:t>
            </w:r>
            <w:r w:rsidR="00C353B2" w:rsidRPr="00C353B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C353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2.7.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Порядок обжалования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Правовое управление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FB6555" w:rsidRPr="00D70175" w:rsidTr="00C353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5" w:rsidRPr="00D70175" w:rsidRDefault="00FB6555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2.8.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5" w:rsidRPr="00D70175" w:rsidRDefault="00FB6555" w:rsidP="009B4D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Нормативные правовые акты и ин</w:t>
            </w:r>
            <w:r w:rsidR="009B4DAF"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ы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е официальные документы в сфере реализации государственной 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национальной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5" w:rsidRPr="00D70175" w:rsidRDefault="009B4DAF" w:rsidP="009B4D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При изменениях - в 3-дневный срок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5" w:rsidRPr="00D70175" w:rsidRDefault="009B4DAF" w:rsidP="009C5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культуры</w:t>
            </w:r>
            <w:r w:rsidR="00C353B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5" w:rsidRPr="00D70175" w:rsidRDefault="009B4DAF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культуры</w:t>
            </w:r>
            <w:r w:rsidR="009C5F6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</w:tr>
      <w:tr w:rsidR="00943442" w:rsidRPr="00D70175" w:rsidTr="009434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3.</w:t>
            </w:r>
          </w:p>
        </w:tc>
        <w:tc>
          <w:tcPr>
            <w:tcW w:w="8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FB65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об участии органа местного самоуправления в целевых и иных программах, в том числе:</w:t>
            </w:r>
          </w:p>
        </w:tc>
      </w:tr>
      <w:tr w:rsidR="00943442" w:rsidRPr="00D70175" w:rsidTr="00450E2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3.1.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об участии органа местного самоуправления в государственных программах РФ и Амурской области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1F0D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Ежегодно, в срок до 1 </w:t>
            </w:r>
            <w:r w:rsidR="001F0DB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мая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года, следующего за </w:t>
            </w:r>
            <w:proofErr w:type="gramStart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отчетным</w:t>
            </w:r>
            <w:proofErr w:type="gramEnd"/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экономического развития и инвестиций</w:t>
            </w:r>
            <w:r w:rsidR="00C353B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 (далее -  </w:t>
            </w:r>
            <w:r w:rsidR="00C353B2" w:rsidRPr="00C353B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экономического развития и инвестиций</w:t>
            </w:r>
            <w:r w:rsidR="00C353B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экономического развития и инвестиций</w:t>
            </w:r>
          </w:p>
        </w:tc>
      </w:tr>
      <w:tr w:rsidR="00943442" w:rsidRPr="00D70175" w:rsidTr="00450E2E">
        <w:trPr>
          <w:trHeight w:val="151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18193A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</w:t>
            </w:r>
            <w:bookmarkStart w:id="0" w:name="_GoBack"/>
            <w:bookmarkEnd w:id="0"/>
            <w:r w:rsidR="00943442"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реализации муниципальных программ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175" w:rsidRPr="00D70175" w:rsidRDefault="00943442" w:rsidP="001F0D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Ежегодно, в срок до 1 </w:t>
            </w:r>
            <w:r w:rsidR="001F0DB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мая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года, следующего за отчетным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экономического развития и инвестиций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8664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экономического развития и инвестиций</w:t>
            </w:r>
          </w:p>
        </w:tc>
      </w:tr>
      <w:tr w:rsidR="00943442" w:rsidRPr="00D70175" w:rsidTr="00450E2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об участии органа местного самоуправления в международном сотрудничестве, а также о мероприятиях, проводимых органом местного самоуправления, в том числе сведения об официальных визитах и рабочих поездках руководителей и официальных делегаций органа местного самоуправления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C353B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организационной работы администрации города Благовещенска;</w:t>
            </w:r>
            <w:r w:rsidR="00943442"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</w:t>
            </w:r>
            <w:r w:rsidR="008664FB"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ресс-секретарь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450E2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Информация о состоянии защиты населения и территорий от 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чрезвычайных ситуаций и принятых мерах по обеспечению их безопасности, о прогнозируемых и возникших чрезвычайных ситуациях, приемах и способах защиты населения от них, а также иную информацию, подлежащую доведению до сведения граждан и организаций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Еженедельно, а в случае прогнозируемых чрезвычайных 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ситуаций - незамедлительно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Муниципальное казенное учреждение "Управление по 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делам ГО и ЧС"</w:t>
            </w:r>
            <w:r w:rsidR="00C353B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города Благовещенска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Управление единой муниципальной информационной 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системы</w:t>
            </w:r>
          </w:p>
        </w:tc>
      </w:tr>
      <w:tr w:rsidR="00943442" w:rsidRPr="00D70175" w:rsidTr="009434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6.</w:t>
            </w:r>
          </w:p>
        </w:tc>
        <w:tc>
          <w:tcPr>
            <w:tcW w:w="8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результатах проверок, в том числе: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6.1.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результатах проверок, проведенных органом местного самоуправления, подведомственными организациями в пределах их компетенции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3-дневный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Все структурные подразделения</w:t>
            </w:r>
            <w:r w:rsidR="004F088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наделенные полномочиями по проведению проверок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6.2.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результатах проверок, проведенных в органе местного самоуправления, подведомственных организациях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течение 5 дней со дня получения актов проверки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Все структурные подразделения</w:t>
            </w:r>
            <w:r w:rsidR="004F088B" w:rsidRPr="004F088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Тексты официальных выступлений и заявлений руководителей и заместителей руководителей органов местного самоуправления</w:t>
            </w:r>
          </w:p>
          <w:p w:rsidR="009C5F6F" w:rsidRDefault="009C5F6F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9C5F6F" w:rsidRPr="00D70175" w:rsidRDefault="009C5F6F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B4D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течение суток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2C14A5" w:rsidP="009B4D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highlight w:val="red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Пресс-секретарь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2C14A5" w:rsidP="009B4D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Пресс-секретарь</w:t>
            </w:r>
          </w:p>
        </w:tc>
      </w:tr>
      <w:tr w:rsidR="00943442" w:rsidRPr="00D70175" w:rsidTr="009434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8.</w:t>
            </w:r>
          </w:p>
        </w:tc>
        <w:tc>
          <w:tcPr>
            <w:tcW w:w="8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Статистическая информация в сфере деятельности органа местного самоуправления, в том числе: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8.1.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Статистические данные и показатели, характеризующие состояние и динамику развития экономической, социальной или иной сферы в части, относящейся к компетенции органа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Ежеквартально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экономического развития и инвестиций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экономического развития и инвестиций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8.2.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Сведения об использовании органом местного самоуправления бюджетных средств (отчет об исполнении городского бюджета)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Ежеквартально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Финансовое управление</w:t>
            </w:r>
            <w:r w:rsidR="004F088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8.3.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Сведения об использовании подведомственными организациями бюджетных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Ежеквартально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Главные распорядители бюджетных средств</w:t>
            </w:r>
            <w:r w:rsidR="004F088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9434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9.</w:t>
            </w:r>
          </w:p>
        </w:tc>
        <w:tc>
          <w:tcPr>
            <w:tcW w:w="8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кадровом обеспечении органа местного самоуправления, в том числе: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9.1.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Порядок поступления граждан на муниципальную службу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 кадров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9C5F6F">
        <w:trPr>
          <w:trHeight w:val="288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9.2.</w:t>
            </w:r>
          </w:p>
        </w:tc>
        <w:tc>
          <w:tcPr>
            <w:tcW w:w="24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Сведения о вакантных должностях муниципальной службы, имеющихся в органе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4F088B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 кадров;</w:t>
            </w:r>
            <w:r w:rsidR="00943442"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структурные подразделения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  <w:r w:rsidR="00943442"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наделенные правами юридического лица</w:t>
            </w:r>
          </w:p>
        </w:tc>
        <w:tc>
          <w:tcPr>
            <w:tcW w:w="2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9.3.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 кадров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2607EE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9.4.</w:t>
            </w:r>
          </w:p>
        </w:tc>
        <w:tc>
          <w:tcPr>
            <w:tcW w:w="24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4F088B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 кадров;</w:t>
            </w:r>
            <w:r w:rsidR="00943442"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структурные подразделения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  <w:r w:rsidR="00943442"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наделенные правами юридического лица</w:t>
            </w:r>
          </w:p>
        </w:tc>
        <w:tc>
          <w:tcPr>
            <w:tcW w:w="2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9.5.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Номера телефонов, по которым можно получить информацию, касающуюся замещения вакантных должностей в органе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4F088B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 кадров;</w:t>
            </w:r>
            <w:r w:rsidR="00943442"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структурные подразделения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  <w:r w:rsidR="00943442"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наделенные правами юридического лица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030BE1" w:rsidRPr="00D70175" w:rsidTr="00EF7E19">
        <w:trPr>
          <w:trHeight w:val="287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BE1" w:rsidRPr="00D70175" w:rsidRDefault="00030BE1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9.6.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BE1" w:rsidRPr="00D70175" w:rsidRDefault="00030BE1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Информация о кадровом резерве </w:t>
            </w:r>
            <w:proofErr w:type="gramStart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  <w:proofErr w:type="gramEnd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  <w:p w:rsidR="00030BE1" w:rsidRPr="00D70175" w:rsidRDefault="00030BE1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органе</w:t>
            </w:r>
            <w:proofErr w:type="gramEnd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BE1" w:rsidRPr="00D70175" w:rsidRDefault="00030BE1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При изменениях - </w:t>
            </w:r>
            <w:proofErr w:type="gramStart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  <w:proofErr w:type="gramEnd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  <w:p w:rsidR="00030BE1" w:rsidRPr="00D70175" w:rsidRDefault="00030BE1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BE1" w:rsidRDefault="00030BE1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 кадров;</w:t>
            </w:r>
          </w:p>
          <w:p w:rsidR="00030BE1" w:rsidRPr="00D70175" w:rsidRDefault="00030BE1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структурные </w:t>
            </w:r>
          </w:p>
          <w:p w:rsidR="00030BE1" w:rsidRPr="00D70175" w:rsidRDefault="00030BE1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подразделения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наделенные правами юридического лица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BE1" w:rsidRPr="00D70175" w:rsidRDefault="00030BE1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Управление </w:t>
            </w:r>
            <w:proofErr w:type="gramStart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единой</w:t>
            </w:r>
            <w:proofErr w:type="gramEnd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  <w:p w:rsidR="00030BE1" w:rsidRPr="00D70175" w:rsidRDefault="00030BE1" w:rsidP="002C1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муниципальной информационной системы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9.7.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резерве управленческих кадров в органе местного самоуправления</w:t>
            </w:r>
          </w:p>
          <w:p w:rsidR="00030BE1" w:rsidRDefault="00030BE1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030BE1" w:rsidRPr="00D70175" w:rsidRDefault="00030BE1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 кадров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9434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10.</w:t>
            </w:r>
          </w:p>
        </w:tc>
        <w:tc>
          <w:tcPr>
            <w:tcW w:w="8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противодействии коррупции, в том числе: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10.1.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деятельности совета по противодействию коррупции: повестки и протоколы заседаний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 кадров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10.2.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комиссии по соблюдению требований к служебному поведению и урегулированию конфликта интересов: повестки и протоколы заседаний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 кадров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10.3.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работе по противодействию коррупции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 кадров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EF6754">
        <w:trPr>
          <w:trHeight w:val="316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10.4.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Сведения о доходах, расходах, об имуществе и об обязательствах имущественного характера муниципального служащего, супруги (супруга) и несовершеннолетних детей </w:t>
            </w:r>
            <w:r w:rsidR="00E041FE" w:rsidRPr="00E041F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муниципального служащего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течение 14 рабочих дней со дня истечения срока, установленного для их подачи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 кадров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9434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11.</w:t>
            </w:r>
          </w:p>
        </w:tc>
        <w:tc>
          <w:tcPr>
            <w:tcW w:w="8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работе органа местного самоуправления с обращениями граждан и организаций, в том числе: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11.1.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Порядок приема физических и юридических лиц и рассмотрения их обращений органом местного самоуправления с 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указанием актов, регулирующих эту деятельность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450E2E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50E2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Управление по документационному обеспечению управления администрации города </w:t>
            </w:r>
            <w:r w:rsidRPr="00450E2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Благовещенска (далее - Управление по документационному обеспечению управления)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Управление единой муниципальной информационной системы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11.2.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Фамилия, имя и отчество руководителя подразделения или иного должностного лица, в компетенцию которого входят организация приема граждан и обеспечение рассмотрения обращений граждан и организаций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по документационному обеспечению управления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11.3.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Наименования структурных подразделений, фамилия, имя и отчество должностных лиц, представляющих информацию о деятельности органа местного самоуправления в устной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072189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по документационному обеспечению управления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11.4.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Номера телефонов, по которым граждане могут передать свои устные обращения, получить информацию по вопросам приема граждан и рассмотрения их обращений, адрес, по которому ведется прием граждан, время приема, а также порядок записи на прием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по документационному обеспечению управления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11.5.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Обзоры обращений граждан и организаций в орган местного самоуправления, а также обобщенная информация о результатах рассмотрения таких обращений и принятых мерах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по документационному обеспечению управления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943442" w:rsidRPr="00D70175" w:rsidTr="00613977">
        <w:trPr>
          <w:trHeight w:val="246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11.7.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977" w:rsidRPr="00D70175" w:rsidRDefault="00943442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проведении публичных слушаний в рамках полномочий администрации города Благовещенска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3-дневный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Подразделение</w:t>
            </w:r>
            <w:r w:rsidR="009C5F6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ответственное за проведение публичных слушаний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442" w:rsidRPr="00D70175" w:rsidRDefault="00943442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613977" w:rsidRPr="00D70175" w:rsidTr="00613977">
        <w:trPr>
          <w:trHeight w:val="470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977" w:rsidRPr="00D70175" w:rsidRDefault="00613977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11.8.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977" w:rsidRPr="00D70175" w:rsidRDefault="00613977" w:rsidP="006139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Информация о сформированных земельных участках, предоставляемых бесплатно на основании </w:t>
            </w:r>
            <w:hyperlink r:id="rId8" w:tooltip="Закон Амурской области от 10.02.2015 N 489-ОЗ (ред. от 25.11.2022) &quot;О бесплатном предоставлении в собственность граждан земельных участков на территории Амурской области&quot; (принят Законодательным Собранием Амурской области 27.01.2015) {КонсультантПлюс}" w:history="1">
              <w:r w:rsidRPr="00CF0F6F">
                <w:rPr>
                  <w:rFonts w:ascii="Times New Roman" w:eastAsia="Times New Roman" w:hAnsi="Times New Roman" w:cs="Times New Roman"/>
                  <w:sz w:val="25"/>
                  <w:szCs w:val="25"/>
                  <w:lang w:eastAsia="ru-RU"/>
                </w:rPr>
                <w:t>Закона</w:t>
              </w:r>
            </w:hyperlink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Амурской области от 10 февраля 2015 г. N 489-ОЗ "О </w:t>
            </w:r>
          </w:p>
          <w:p w:rsidR="00613977" w:rsidRPr="00D70175" w:rsidRDefault="00613977" w:rsidP="006139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бесплатном </w:t>
            </w:r>
            <w:proofErr w:type="gramStart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предоставлении</w:t>
            </w:r>
            <w:proofErr w:type="gramEnd"/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в собственность граждан земельных участков на территории Амурской области"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977" w:rsidRPr="00D70175" w:rsidRDefault="00613977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 мере формирования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977" w:rsidRPr="00D70175" w:rsidRDefault="00613977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Земельное управление</w:t>
            </w:r>
            <w:r w:rsidR="009C5F6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977" w:rsidRPr="00D70175" w:rsidRDefault="00613977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единой муниципальной информационной системы</w:t>
            </w:r>
          </w:p>
        </w:tc>
      </w:tr>
      <w:tr w:rsidR="00FB6555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5" w:rsidRPr="00D70175" w:rsidRDefault="00FB6555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11.9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5" w:rsidRPr="00D70175" w:rsidRDefault="00FB6555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защите прав потребителей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5" w:rsidRPr="00D70175" w:rsidRDefault="00FB6555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5-дневный срок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5" w:rsidRDefault="00FB6555" w:rsidP="009C5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по развитию потребительского рынка и услуг</w:t>
            </w:r>
            <w:r w:rsidR="009C5F6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 </w:t>
            </w:r>
          </w:p>
          <w:p w:rsidR="00450E2E" w:rsidRDefault="00450E2E" w:rsidP="009C5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450E2E" w:rsidRPr="00D70175" w:rsidRDefault="00450E2E" w:rsidP="009C5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5" w:rsidRPr="00D70175" w:rsidRDefault="00FB6555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по развитию потребительского рынка и услуг</w:t>
            </w:r>
            <w:r w:rsidR="009C5F6F" w:rsidRPr="009C5F6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</w:tr>
      <w:tr w:rsidR="009B4DAF" w:rsidRPr="00D70175" w:rsidTr="00ED6743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12.</w:t>
            </w:r>
          </w:p>
        </w:tc>
        <w:tc>
          <w:tcPr>
            <w:tcW w:w="8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проводимых мероприятиях</w:t>
            </w:r>
            <w:r w:rsidR="002607EE"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жизни города</w:t>
            </w:r>
          </w:p>
        </w:tc>
      </w:tr>
      <w:tr w:rsidR="009B4DAF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12.1.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 о жизни города в разделе «Новости»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течение суток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Пресс-секретарь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Пресс-секретарь</w:t>
            </w:r>
          </w:p>
        </w:tc>
      </w:tr>
      <w:tr w:rsidR="009B4DAF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12.2.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Размещение фотоотчетов мероприятий в разделе «Фотогалерея»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течение суток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Пресс-секретарь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Пресс-секретарь</w:t>
            </w:r>
          </w:p>
        </w:tc>
      </w:tr>
      <w:tr w:rsidR="002607EE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EE" w:rsidRPr="00D70175" w:rsidRDefault="002607EE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12.3.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EE" w:rsidRPr="00D70175" w:rsidRDefault="002607EE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Информация о пропавших животных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EE" w:rsidRPr="00D70175" w:rsidRDefault="002607EE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 мере поступления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EE" w:rsidRPr="00D70175" w:rsidRDefault="002607EE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жилищно-коммунального хозяйства</w:t>
            </w:r>
            <w:r w:rsidR="009C5F6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EE" w:rsidRPr="00D70175" w:rsidRDefault="002607EE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жилищно-коммунального хозяйства</w:t>
            </w:r>
            <w:r w:rsidR="009C5F6F" w:rsidRPr="009C5F6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</w:tr>
      <w:tr w:rsidR="009B4DAF" w:rsidRPr="00D70175" w:rsidTr="002607E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2607EE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12.4</w:t>
            </w:r>
            <w:r w:rsidR="009B4DAF"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943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Размещение информации в модуле «Календарь событий»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изменениях - в течение суток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B4DAF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образования</w:t>
            </w:r>
            <w:r w:rsidR="009C5F6F" w:rsidRPr="009C5F6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; управление культуры</w:t>
            </w:r>
            <w:r w:rsidR="009C5F6F" w:rsidRPr="009C5F6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  <w:r w:rsidRPr="00D7017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; управление по физической культуре, спорту и делам молодежи</w:t>
            </w:r>
            <w:r w:rsidR="009C5F6F" w:rsidRPr="009C5F6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города Благовещенска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AF" w:rsidRPr="00D70175" w:rsidRDefault="009C5F6F" w:rsidP="00465C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C5F6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Управление образования администрации города Благовещенска; управление культуры администрации города Благовещенска; управление по физической культуре, спорту и делам молодежи администрации города Благовещенска</w:t>
            </w:r>
          </w:p>
        </w:tc>
      </w:tr>
    </w:tbl>
    <w:p w:rsidR="00943442" w:rsidRPr="00183E24" w:rsidRDefault="00943442" w:rsidP="00A2008F">
      <w:pPr>
        <w:rPr>
          <w:rFonts w:ascii="Times New Roman" w:hAnsi="Times New Roman" w:cs="Times New Roman"/>
          <w:sz w:val="28"/>
          <w:szCs w:val="28"/>
        </w:rPr>
      </w:pPr>
    </w:p>
    <w:sectPr w:rsidR="00943442" w:rsidRPr="00183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45B" w:rsidRDefault="0080645B" w:rsidP="004F763B">
      <w:pPr>
        <w:spacing w:after="0" w:line="240" w:lineRule="auto"/>
      </w:pPr>
      <w:r>
        <w:separator/>
      </w:r>
    </w:p>
  </w:endnote>
  <w:endnote w:type="continuationSeparator" w:id="0">
    <w:p w:rsidR="0080645B" w:rsidRDefault="0080645B" w:rsidP="004F7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45B" w:rsidRDefault="0080645B" w:rsidP="004F763B">
      <w:pPr>
        <w:spacing w:after="0" w:line="240" w:lineRule="auto"/>
      </w:pPr>
      <w:r>
        <w:separator/>
      </w:r>
    </w:p>
  </w:footnote>
  <w:footnote w:type="continuationSeparator" w:id="0">
    <w:p w:rsidR="0080645B" w:rsidRDefault="0080645B" w:rsidP="004F76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E24"/>
    <w:rsid w:val="00030BE1"/>
    <w:rsid w:val="00072189"/>
    <w:rsid w:val="00177B32"/>
    <w:rsid w:val="0018193A"/>
    <w:rsid w:val="00183E24"/>
    <w:rsid w:val="001849CE"/>
    <w:rsid w:val="001F0DB8"/>
    <w:rsid w:val="002607EE"/>
    <w:rsid w:val="00267257"/>
    <w:rsid w:val="002C14A5"/>
    <w:rsid w:val="00413414"/>
    <w:rsid w:val="00450E2E"/>
    <w:rsid w:val="00465C93"/>
    <w:rsid w:val="004945A6"/>
    <w:rsid w:val="004F088B"/>
    <w:rsid w:val="004F763B"/>
    <w:rsid w:val="00613977"/>
    <w:rsid w:val="00614C98"/>
    <w:rsid w:val="006862DE"/>
    <w:rsid w:val="0080645B"/>
    <w:rsid w:val="008664FB"/>
    <w:rsid w:val="00943442"/>
    <w:rsid w:val="009B4DAF"/>
    <w:rsid w:val="009C5F6F"/>
    <w:rsid w:val="009E765D"/>
    <w:rsid w:val="009F3188"/>
    <w:rsid w:val="00A2008F"/>
    <w:rsid w:val="00AE5E69"/>
    <w:rsid w:val="00C353B2"/>
    <w:rsid w:val="00CF0F6F"/>
    <w:rsid w:val="00D16FFC"/>
    <w:rsid w:val="00D70175"/>
    <w:rsid w:val="00E041FE"/>
    <w:rsid w:val="00EF6754"/>
    <w:rsid w:val="00FA494F"/>
    <w:rsid w:val="00FB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763B"/>
  </w:style>
  <w:style w:type="paragraph" w:styleId="a5">
    <w:name w:val="footer"/>
    <w:basedOn w:val="a"/>
    <w:link w:val="a6"/>
    <w:uiPriority w:val="99"/>
    <w:unhideWhenUsed/>
    <w:rsid w:val="004F7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76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763B"/>
  </w:style>
  <w:style w:type="paragraph" w:styleId="a5">
    <w:name w:val="footer"/>
    <w:basedOn w:val="a"/>
    <w:link w:val="a6"/>
    <w:uiPriority w:val="99"/>
    <w:unhideWhenUsed/>
    <w:rsid w:val="004F7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7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8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6B9ED2C83C3D8A6C072844D58DF2AF691132E7CEDA06ED0330851657EA6215F81DF8F2C6D47DBAE9CFDBF7DCC4958782B75A517C9F6AD9EDAE3904M5f0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B6F3F-CC2E-40DF-B15E-906A0739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12</Pages>
  <Words>2392</Words>
  <Characters>13638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Лагода Юлия Алексеевна</dc:creator>
  <cp:lastModifiedBy>Лагода Юлия Алексеевна</cp:lastModifiedBy>
  <cp:revision>16</cp:revision>
  <dcterms:created xsi:type="dcterms:W3CDTF">2023-01-20T00:34:00Z</dcterms:created>
  <dcterms:modified xsi:type="dcterms:W3CDTF">2023-02-14T01:25:00Z</dcterms:modified>
</cp:coreProperties>
</file>