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8AF8989" w:rsidR="005271D9" w:rsidRPr="00762076" w:rsidRDefault="003C64E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0E9038F" w:rsidR="005271D9" w:rsidRPr="00762076" w:rsidRDefault="003C64E0" w:rsidP="003C64E0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3033B6">
        <w:trPr>
          <w:trHeight w:hRule="exact" w:val="1324"/>
        </w:trPr>
        <w:tc>
          <w:tcPr>
            <w:tcW w:w="9356" w:type="dxa"/>
            <w:gridSpan w:val="3"/>
          </w:tcPr>
          <w:p w14:paraId="2C18D9EA" w14:textId="42D59FDB" w:rsidR="0036322C" w:rsidRDefault="00422B28" w:rsidP="00422B28">
            <w:pPr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33B6">
              <w:rPr>
                <w:rFonts w:ascii="Times New Roman" w:hAnsi="Times New Roman"/>
                <w:sz w:val="28"/>
                <w:szCs w:val="28"/>
              </w:rPr>
              <w:t>О проведении публичных слушаний по</w:t>
            </w:r>
            <w:r w:rsidR="006315D9">
              <w:rPr>
                <w:rFonts w:ascii="Times New Roman" w:hAnsi="Times New Roman"/>
                <w:sz w:val="28"/>
                <w:szCs w:val="28"/>
              </w:rPr>
              <w:t xml:space="preserve"> проекту </w:t>
            </w:r>
            <w:r w:rsidR="0036322C" w:rsidRPr="0036322C">
              <w:rPr>
                <w:rFonts w:ascii="Times New Roman" w:hAnsi="Times New Roman"/>
                <w:sz w:val="28"/>
                <w:szCs w:val="28"/>
              </w:rPr>
              <w:t>внесени</w:t>
            </w:r>
            <w:r w:rsidR="006315D9">
              <w:rPr>
                <w:rFonts w:ascii="Times New Roman" w:hAnsi="Times New Roman"/>
                <w:sz w:val="28"/>
                <w:szCs w:val="28"/>
              </w:rPr>
              <w:t>я</w:t>
            </w:r>
            <w:r w:rsidR="0036322C" w:rsidRPr="0036322C">
              <w:rPr>
                <w:rFonts w:ascii="Times New Roman" w:hAnsi="Times New Roman"/>
                <w:sz w:val="28"/>
                <w:szCs w:val="28"/>
              </w:rPr>
              <w:t xml:space="preserve"> изменений в </w:t>
            </w:r>
            <w:r w:rsidR="0036322C" w:rsidRPr="003033B6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="0036322C" w:rsidRPr="0036322C">
              <w:rPr>
                <w:rFonts w:ascii="Times New Roman" w:hAnsi="Times New Roman"/>
                <w:sz w:val="28"/>
                <w:szCs w:val="28"/>
              </w:rPr>
              <w:t xml:space="preserve">планировки территории и проект межевания территории квартала </w:t>
            </w:r>
            <w:r w:rsidR="005E3254">
              <w:rPr>
                <w:rFonts w:ascii="Times New Roman" w:hAnsi="Times New Roman"/>
                <w:sz w:val="28"/>
                <w:szCs w:val="28"/>
              </w:rPr>
              <w:t>342</w:t>
            </w:r>
            <w:r w:rsidR="0036322C" w:rsidRPr="003632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CAABBAC" w14:textId="506CAC4A" w:rsidR="0036322C" w:rsidRDefault="0036322C" w:rsidP="00422B28">
            <w:pPr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2C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  <w:r w:rsidR="00422B28" w:rsidRPr="003033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31B639C4" w14:textId="453CB82F" w:rsidR="005E4A08" w:rsidRDefault="00C709CA" w:rsidP="003632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главой 5 Градостроительного кодекса Российской Федерации, на основании Генерального плана города Благовещенска, утвержденного решением Благовещенской городской Думы от </w:t>
      </w:r>
      <w:r w:rsidR="003033B6" w:rsidRPr="003033B6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.0</w:t>
      </w:r>
      <w:r w:rsidR="003033B6" w:rsidRPr="003033B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</w:t>
      </w:r>
      <w:r w:rsidR="003033B6" w:rsidRPr="003033B6">
        <w:rPr>
          <w:rFonts w:ascii="Times New Roman" w:hAnsi="Times New Roman"/>
          <w:sz w:val="28"/>
          <w:szCs w:val="28"/>
        </w:rPr>
        <w:t>23</w:t>
      </w:r>
      <w:r w:rsidRPr="004125B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5337AF">
        <w:rPr>
          <w:rFonts w:ascii="Times New Roman" w:hAnsi="Times New Roman"/>
          <w:sz w:val="28"/>
          <w:szCs w:val="28"/>
        </w:rPr>
        <w:t xml:space="preserve"> </w:t>
      </w:r>
      <w:r w:rsidR="003033B6" w:rsidRPr="003033B6">
        <w:rPr>
          <w:rFonts w:ascii="Times New Roman" w:hAnsi="Times New Roman"/>
          <w:sz w:val="28"/>
          <w:szCs w:val="28"/>
        </w:rPr>
        <w:t>52</w:t>
      </w:r>
      <w:r w:rsidR="003033B6">
        <w:rPr>
          <w:rFonts w:ascii="Times New Roman" w:hAnsi="Times New Roman"/>
          <w:sz w:val="28"/>
          <w:szCs w:val="28"/>
        </w:rPr>
        <w:t>/</w:t>
      </w:r>
      <w:r w:rsidR="003033B6" w:rsidRPr="003033B6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82A08">
        <w:rPr>
          <w:rFonts w:ascii="Times New Roman" w:hAnsi="Times New Roman"/>
          <w:sz w:val="28"/>
          <w:szCs w:val="28"/>
        </w:rPr>
        <w:t>Правил землепользования и застр</w:t>
      </w:r>
      <w:r>
        <w:rPr>
          <w:rFonts w:ascii="Times New Roman" w:hAnsi="Times New Roman"/>
          <w:sz w:val="28"/>
          <w:szCs w:val="28"/>
        </w:rPr>
        <w:t xml:space="preserve">ойки муниципального образования </w:t>
      </w:r>
      <w:r w:rsidRPr="00882A08">
        <w:rPr>
          <w:rFonts w:ascii="Times New Roman" w:hAnsi="Times New Roman"/>
          <w:sz w:val="28"/>
          <w:szCs w:val="28"/>
        </w:rPr>
        <w:t>города Благовещенска, утвержденных постановлением администрации города Благовещенска от 14.01.2022</w:t>
      </w:r>
      <w:r w:rsidRPr="00882A08">
        <w:rPr>
          <w:rFonts w:ascii="Times New Roman" w:hAnsi="Times New Roman"/>
          <w:color w:val="FFFFFF"/>
          <w:sz w:val="28"/>
          <w:szCs w:val="28"/>
        </w:rPr>
        <w:t>]</w:t>
      </w:r>
      <w:r w:rsidRPr="00882A08">
        <w:rPr>
          <w:rFonts w:ascii="Times New Roman" w:hAnsi="Times New Roman"/>
          <w:sz w:val="28"/>
          <w:szCs w:val="28"/>
        </w:rPr>
        <w:t xml:space="preserve"> № 149</w:t>
      </w:r>
      <w:proofErr w:type="gramEnd"/>
    </w:p>
    <w:p w14:paraId="028B6EDF" w14:textId="36D2D757" w:rsidR="005E4A08" w:rsidRPr="002763B7" w:rsidRDefault="005E4A08" w:rsidP="005E4A08">
      <w:pPr>
        <w:tabs>
          <w:tab w:val="left" w:pos="709"/>
        </w:tabs>
        <w:spacing w:after="0" w:line="240" w:lineRule="auto"/>
        <w:ind w:left="-85" w:right="-85" w:firstLine="8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374F">
        <w:rPr>
          <w:rFonts w:ascii="Times New Roman" w:hAnsi="Times New Roman" w:cs="Times New Roman"/>
          <w:b/>
          <w:sz w:val="28"/>
        </w:rPr>
        <w:t>п</w:t>
      </w:r>
      <w:proofErr w:type="gramEnd"/>
      <w:r w:rsidRPr="00BE374F">
        <w:rPr>
          <w:rFonts w:ascii="Times New Roman" w:hAnsi="Times New Roman" w:cs="Times New Roman"/>
          <w:b/>
          <w:sz w:val="28"/>
        </w:rPr>
        <w:t xml:space="preserve"> о с т а н о в л я ю:</w:t>
      </w:r>
    </w:p>
    <w:p w14:paraId="74718F4B" w14:textId="4FB0901A" w:rsidR="003033B6" w:rsidRPr="003033B6" w:rsidRDefault="00422B28" w:rsidP="0036322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Провести с </w:t>
      </w:r>
      <w:r w:rsidR="00CA270A" w:rsidRPr="00CA270A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 w:rsidR="005E3254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3033B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по </w:t>
      </w:r>
      <w:r w:rsidR="00CD4A52" w:rsidRPr="00CD4A52">
        <w:rPr>
          <w:rFonts w:ascii="Times New Roman" w:hAnsi="Times New Roman"/>
          <w:sz w:val="28"/>
          <w:szCs w:val="28"/>
        </w:rPr>
        <w:t>1</w:t>
      </w:r>
      <w:r w:rsidR="00CD4A52">
        <w:rPr>
          <w:rFonts w:ascii="Times New Roman" w:hAnsi="Times New Roman"/>
          <w:sz w:val="28"/>
          <w:szCs w:val="28"/>
        </w:rPr>
        <w:t>3</w:t>
      </w:r>
      <w:r w:rsidR="00CD4A52" w:rsidRPr="00CD4A52">
        <w:rPr>
          <w:rFonts w:ascii="Times New Roman" w:hAnsi="Times New Roman"/>
          <w:sz w:val="28"/>
          <w:szCs w:val="28"/>
        </w:rPr>
        <w:t xml:space="preserve"> </w:t>
      </w:r>
      <w:r w:rsidR="00CD4A52">
        <w:rPr>
          <w:rFonts w:ascii="Times New Roman" w:hAnsi="Times New Roman"/>
          <w:sz w:val="28"/>
          <w:szCs w:val="28"/>
        </w:rPr>
        <w:t xml:space="preserve">октября </w:t>
      </w:r>
      <w:r>
        <w:rPr>
          <w:rFonts w:ascii="Times New Roman" w:hAnsi="Times New Roman"/>
          <w:sz w:val="28"/>
          <w:szCs w:val="28"/>
        </w:rPr>
        <w:t>202</w:t>
      </w:r>
      <w:r w:rsidR="009E47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публичные слушания </w:t>
      </w:r>
      <w:r w:rsidR="0036322C" w:rsidRPr="003033B6">
        <w:rPr>
          <w:rFonts w:ascii="Times New Roman" w:hAnsi="Times New Roman"/>
          <w:sz w:val="28"/>
          <w:szCs w:val="28"/>
        </w:rPr>
        <w:t>по</w:t>
      </w:r>
      <w:r w:rsidR="006315D9">
        <w:rPr>
          <w:rFonts w:ascii="Times New Roman" w:hAnsi="Times New Roman"/>
          <w:sz w:val="28"/>
          <w:szCs w:val="28"/>
        </w:rPr>
        <w:t xml:space="preserve"> проекту </w:t>
      </w:r>
      <w:r w:rsidR="0036322C" w:rsidRPr="0036322C">
        <w:rPr>
          <w:rFonts w:ascii="Times New Roman" w:hAnsi="Times New Roman"/>
          <w:sz w:val="28"/>
          <w:szCs w:val="28"/>
        </w:rPr>
        <w:t>внесени</w:t>
      </w:r>
      <w:r w:rsidR="006315D9">
        <w:rPr>
          <w:rFonts w:ascii="Times New Roman" w:hAnsi="Times New Roman"/>
          <w:sz w:val="28"/>
          <w:szCs w:val="28"/>
        </w:rPr>
        <w:t>я</w:t>
      </w:r>
      <w:r w:rsidR="0036322C" w:rsidRPr="0036322C">
        <w:rPr>
          <w:rFonts w:ascii="Times New Roman" w:hAnsi="Times New Roman"/>
          <w:sz w:val="28"/>
          <w:szCs w:val="28"/>
        </w:rPr>
        <w:t xml:space="preserve"> изменений в </w:t>
      </w:r>
      <w:r w:rsidR="0036322C" w:rsidRPr="003033B6">
        <w:rPr>
          <w:rFonts w:ascii="Times New Roman" w:hAnsi="Times New Roman"/>
          <w:sz w:val="28"/>
          <w:szCs w:val="28"/>
        </w:rPr>
        <w:t xml:space="preserve">проект </w:t>
      </w:r>
      <w:r w:rsidR="0036322C" w:rsidRPr="0036322C">
        <w:rPr>
          <w:rFonts w:ascii="Times New Roman" w:hAnsi="Times New Roman"/>
          <w:sz w:val="28"/>
          <w:szCs w:val="28"/>
        </w:rPr>
        <w:t xml:space="preserve">планировки территории и проект межевания территории квартала </w:t>
      </w:r>
      <w:r w:rsidR="005E3254">
        <w:rPr>
          <w:rFonts w:ascii="Times New Roman" w:hAnsi="Times New Roman"/>
          <w:sz w:val="28"/>
          <w:szCs w:val="28"/>
        </w:rPr>
        <w:t>34</w:t>
      </w:r>
      <w:r w:rsidR="0036322C" w:rsidRPr="0036322C">
        <w:rPr>
          <w:rFonts w:ascii="Times New Roman" w:hAnsi="Times New Roman"/>
          <w:sz w:val="28"/>
          <w:szCs w:val="28"/>
        </w:rPr>
        <w:t>2</w:t>
      </w:r>
      <w:r w:rsidR="0036322C">
        <w:rPr>
          <w:rFonts w:ascii="Times New Roman" w:hAnsi="Times New Roman"/>
          <w:sz w:val="28"/>
          <w:szCs w:val="28"/>
        </w:rPr>
        <w:t xml:space="preserve"> </w:t>
      </w:r>
      <w:r w:rsidR="0036322C" w:rsidRPr="0036322C">
        <w:rPr>
          <w:rFonts w:ascii="Times New Roman" w:hAnsi="Times New Roman"/>
          <w:sz w:val="28"/>
          <w:szCs w:val="28"/>
        </w:rPr>
        <w:t>города Благовещенска</w:t>
      </w:r>
      <w:r w:rsidR="003033B6">
        <w:rPr>
          <w:rFonts w:ascii="Times New Roman" w:hAnsi="Times New Roman"/>
          <w:sz w:val="28"/>
          <w:szCs w:val="28"/>
        </w:rPr>
        <w:t>.</w:t>
      </w:r>
    </w:p>
    <w:p w14:paraId="79F85A95" w14:textId="2CF6C5DF" w:rsidR="00422B28" w:rsidRDefault="00422B28" w:rsidP="0036322C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Установить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</w:t>
      </w:r>
      <w:r w:rsidR="008165A3">
        <w:rPr>
          <w:rFonts w:ascii="Times New Roman" w:hAnsi="Times New Roman"/>
          <w:sz w:val="28"/>
          <w:szCs w:val="28"/>
        </w:rPr>
        <w:t xml:space="preserve">- </w:t>
      </w:r>
      <w:r w:rsidR="00CD4A52">
        <w:rPr>
          <w:rFonts w:ascii="Times New Roman" w:hAnsi="Times New Roman"/>
          <w:sz w:val="28"/>
          <w:szCs w:val="28"/>
        </w:rPr>
        <w:t>21</w:t>
      </w:r>
      <w:r w:rsidR="008165A3">
        <w:rPr>
          <w:rFonts w:ascii="Times New Roman" w:hAnsi="Times New Roman"/>
          <w:sz w:val="28"/>
          <w:szCs w:val="28"/>
        </w:rPr>
        <w:t xml:space="preserve"> д</w:t>
      </w:r>
      <w:r w:rsidR="00CD4A52">
        <w:rPr>
          <w:rFonts w:ascii="Times New Roman" w:hAnsi="Times New Roman"/>
          <w:sz w:val="28"/>
          <w:szCs w:val="28"/>
        </w:rPr>
        <w:t>ень</w:t>
      </w:r>
      <w:r>
        <w:rPr>
          <w:rFonts w:ascii="Times New Roman" w:hAnsi="Times New Roman"/>
          <w:sz w:val="28"/>
          <w:szCs w:val="28"/>
        </w:rPr>
        <w:t>.</w:t>
      </w:r>
    </w:p>
    <w:p w14:paraId="47B811CC" w14:textId="7F97FCA4" w:rsidR="00422B28" w:rsidRDefault="00422B28" w:rsidP="0036322C">
      <w:pPr>
        <w:tabs>
          <w:tab w:val="left" w:pos="426"/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Собрание участников публичных слушаний провести </w:t>
      </w:r>
      <w:r w:rsidR="00CD4A52">
        <w:rPr>
          <w:rFonts w:ascii="Times New Roman" w:hAnsi="Times New Roman"/>
          <w:sz w:val="28"/>
          <w:szCs w:val="28"/>
        </w:rPr>
        <w:t>05 октября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E47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в 17.00 в административном здании по адресу: г. Благовещенск,</w:t>
      </w:r>
      <w:r w:rsidR="007B709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ул. Ленина, д. 108/2, </w:t>
      </w:r>
      <w:r w:rsidR="00016041" w:rsidRPr="009B5F6B">
        <w:rPr>
          <w:rFonts w:ascii="Times New Roman" w:eastAsia="Calibri" w:hAnsi="Times New Roman" w:cs="Times New Roman"/>
          <w:sz w:val="28"/>
        </w:rPr>
        <w:t>зал заседаний (2 этаж)</w:t>
      </w:r>
      <w:r>
        <w:rPr>
          <w:rFonts w:ascii="Times New Roman" w:hAnsi="Times New Roman"/>
          <w:sz w:val="28"/>
          <w:szCs w:val="28"/>
        </w:rPr>
        <w:t>.</w:t>
      </w:r>
    </w:p>
    <w:p w14:paraId="7B8F88C3" w14:textId="77777777" w:rsidR="00422B28" w:rsidRDefault="00422B28" w:rsidP="0036322C">
      <w:pPr>
        <w:tabs>
          <w:tab w:val="left" w:pos="567"/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Управлению по документационному обеспечению управления администрации города Благовещенска (далее – управление по ДОУ) обеспечить опубликование в газете «Благовещенск»:</w:t>
      </w:r>
    </w:p>
    <w:p w14:paraId="4C7E8FE2" w14:textId="752634D4" w:rsidR="00422B28" w:rsidRDefault="00422B28" w:rsidP="0036322C">
      <w:pPr>
        <w:tabs>
          <w:tab w:val="left" w:pos="567"/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настоящего постановления и оповещения о начале публичных слушаний – </w:t>
      </w:r>
      <w:r w:rsidR="00CD4A52">
        <w:rPr>
          <w:rFonts w:ascii="Times New Roman" w:hAnsi="Times New Roman"/>
          <w:sz w:val="28"/>
          <w:szCs w:val="28"/>
        </w:rPr>
        <w:t>22</w:t>
      </w:r>
      <w:r w:rsidR="007B709E">
        <w:rPr>
          <w:rFonts w:ascii="Times New Roman" w:hAnsi="Times New Roman"/>
          <w:sz w:val="28"/>
          <w:szCs w:val="28"/>
        </w:rPr>
        <w:t xml:space="preserve"> </w:t>
      </w:r>
      <w:r w:rsidR="005E3254">
        <w:rPr>
          <w:rFonts w:ascii="Times New Roman" w:hAnsi="Times New Roman"/>
          <w:sz w:val="28"/>
          <w:szCs w:val="28"/>
        </w:rPr>
        <w:t>сентября</w:t>
      </w:r>
      <w:r w:rsidR="007B709E">
        <w:rPr>
          <w:rFonts w:ascii="Times New Roman" w:hAnsi="Times New Roman"/>
          <w:sz w:val="28"/>
          <w:szCs w:val="28"/>
        </w:rPr>
        <w:t xml:space="preserve"> </w:t>
      </w:r>
      <w:r w:rsidR="003033B6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года; </w:t>
      </w:r>
    </w:p>
    <w:p w14:paraId="2E62B26F" w14:textId="0A5AECDC" w:rsidR="00422B28" w:rsidRDefault="00422B28" w:rsidP="0036322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заключения о результатах публичных слушаний –</w:t>
      </w:r>
      <w:r w:rsidR="00574060">
        <w:rPr>
          <w:rFonts w:ascii="Times New Roman" w:hAnsi="Times New Roman"/>
          <w:sz w:val="28"/>
          <w:szCs w:val="28"/>
        </w:rPr>
        <w:t xml:space="preserve"> </w:t>
      </w:r>
      <w:r w:rsidR="00CD4A52" w:rsidRPr="00CD4A52">
        <w:rPr>
          <w:rFonts w:ascii="Times New Roman" w:hAnsi="Times New Roman"/>
          <w:sz w:val="28"/>
          <w:szCs w:val="28"/>
        </w:rPr>
        <w:t>1</w:t>
      </w:r>
      <w:r w:rsidR="00CD4A52">
        <w:rPr>
          <w:rFonts w:ascii="Times New Roman" w:hAnsi="Times New Roman"/>
          <w:sz w:val="28"/>
          <w:szCs w:val="28"/>
        </w:rPr>
        <w:t>3</w:t>
      </w:r>
      <w:r w:rsidR="00CD4A52" w:rsidRPr="00CD4A52">
        <w:rPr>
          <w:rFonts w:ascii="Times New Roman" w:hAnsi="Times New Roman"/>
          <w:sz w:val="28"/>
          <w:szCs w:val="28"/>
        </w:rPr>
        <w:t xml:space="preserve"> </w:t>
      </w:r>
      <w:r w:rsidR="00CD4A52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E47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14:paraId="1B64244B" w14:textId="12010923" w:rsidR="00422B28" w:rsidRDefault="00422B28" w:rsidP="0036322C">
      <w:pPr>
        <w:tabs>
          <w:tab w:val="left" w:pos="567"/>
          <w:tab w:val="left" w:pos="709"/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</w:r>
      <w:r w:rsidR="00CD4A52">
        <w:rPr>
          <w:rFonts w:ascii="Times New Roman" w:hAnsi="Times New Roman"/>
          <w:sz w:val="28"/>
          <w:szCs w:val="28"/>
        </w:rPr>
        <w:t>12 октября</w:t>
      </w:r>
      <w:r w:rsidR="00D962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9E47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14:paraId="1ACFD10D" w14:textId="3522E648" w:rsidR="00D962CD" w:rsidRPr="003033B6" w:rsidRDefault="00422B28" w:rsidP="0036322C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="009E479D">
        <w:rPr>
          <w:rFonts w:ascii="Times New Roman" w:hAnsi="Times New Roman"/>
          <w:sz w:val="28"/>
          <w:szCs w:val="28"/>
        </w:rPr>
        <w:t xml:space="preserve">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</w:r>
      <w:r w:rsidR="008F0C2F">
        <w:rPr>
          <w:rFonts w:ascii="Times New Roman" w:hAnsi="Times New Roman"/>
          <w:sz w:val="28"/>
          <w:szCs w:val="28"/>
        </w:rPr>
        <w:t xml:space="preserve">в сети «Интернет» </w:t>
      </w:r>
      <w:r w:rsidR="009E479D">
        <w:rPr>
          <w:rFonts w:ascii="Times New Roman" w:hAnsi="Times New Roman"/>
          <w:sz w:val="28"/>
          <w:szCs w:val="28"/>
        </w:rPr>
        <w:lastRenderedPageBreak/>
        <w:t xml:space="preserve">настоящего постановления, оповещения о начале публичных слушаний, информационных материалов к рассматриваемому </w:t>
      </w:r>
      <w:r w:rsidR="006315D9">
        <w:rPr>
          <w:rFonts w:ascii="Times New Roman" w:hAnsi="Times New Roman"/>
          <w:sz w:val="28"/>
          <w:szCs w:val="28"/>
        </w:rPr>
        <w:t xml:space="preserve">проекту </w:t>
      </w:r>
      <w:r w:rsidR="007B709E" w:rsidRPr="0036322C">
        <w:rPr>
          <w:rFonts w:ascii="Times New Roman" w:hAnsi="Times New Roman"/>
          <w:sz w:val="28"/>
          <w:szCs w:val="28"/>
        </w:rPr>
        <w:t>внесени</w:t>
      </w:r>
      <w:r w:rsidR="006315D9">
        <w:rPr>
          <w:rFonts w:ascii="Times New Roman" w:hAnsi="Times New Roman"/>
          <w:sz w:val="28"/>
          <w:szCs w:val="28"/>
        </w:rPr>
        <w:t>я</w:t>
      </w:r>
      <w:r w:rsidR="007B709E" w:rsidRPr="0036322C">
        <w:rPr>
          <w:rFonts w:ascii="Times New Roman" w:hAnsi="Times New Roman"/>
          <w:sz w:val="28"/>
          <w:szCs w:val="28"/>
        </w:rPr>
        <w:t xml:space="preserve"> изменений в </w:t>
      </w:r>
      <w:r w:rsidR="007B709E" w:rsidRPr="003033B6">
        <w:rPr>
          <w:rFonts w:ascii="Times New Roman" w:hAnsi="Times New Roman"/>
          <w:sz w:val="28"/>
          <w:szCs w:val="28"/>
        </w:rPr>
        <w:t xml:space="preserve">проект </w:t>
      </w:r>
      <w:r w:rsidR="007B709E" w:rsidRPr="0036322C">
        <w:rPr>
          <w:rFonts w:ascii="Times New Roman" w:hAnsi="Times New Roman"/>
          <w:sz w:val="28"/>
          <w:szCs w:val="28"/>
        </w:rPr>
        <w:t xml:space="preserve">планировки территории и проект межевания территории квартала </w:t>
      </w:r>
      <w:r w:rsidR="005E3254">
        <w:rPr>
          <w:rFonts w:ascii="Times New Roman" w:hAnsi="Times New Roman"/>
          <w:sz w:val="28"/>
          <w:szCs w:val="28"/>
        </w:rPr>
        <w:t>34</w:t>
      </w:r>
      <w:r w:rsidR="007B709E" w:rsidRPr="0036322C">
        <w:rPr>
          <w:rFonts w:ascii="Times New Roman" w:hAnsi="Times New Roman"/>
          <w:sz w:val="28"/>
          <w:szCs w:val="28"/>
        </w:rPr>
        <w:t>2</w:t>
      </w:r>
      <w:r w:rsidR="007B709E">
        <w:rPr>
          <w:rFonts w:ascii="Times New Roman" w:hAnsi="Times New Roman"/>
          <w:sz w:val="28"/>
          <w:szCs w:val="28"/>
        </w:rPr>
        <w:t xml:space="preserve"> </w:t>
      </w:r>
      <w:r w:rsidR="007B709E" w:rsidRPr="0036322C">
        <w:rPr>
          <w:rFonts w:ascii="Times New Roman" w:hAnsi="Times New Roman"/>
          <w:sz w:val="28"/>
          <w:szCs w:val="28"/>
        </w:rPr>
        <w:t>города Благовещенска</w:t>
      </w:r>
      <w:r w:rsidR="004B2ED4">
        <w:rPr>
          <w:rFonts w:ascii="Times New Roman" w:hAnsi="Times New Roman"/>
          <w:sz w:val="28"/>
          <w:szCs w:val="28"/>
        </w:rPr>
        <w:t>, а также заключения о результатах публичных слушаний.</w:t>
      </w:r>
      <w:proofErr w:type="gramEnd"/>
    </w:p>
    <w:p w14:paraId="4E192E95" w14:textId="6089A019" w:rsidR="00422B28" w:rsidRDefault="00422B28" w:rsidP="0036322C">
      <w:pPr>
        <w:tabs>
          <w:tab w:val="left" w:pos="709"/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9E479D">
        <w:rPr>
          <w:rFonts w:ascii="Times New Roman" w:hAnsi="Times New Roman"/>
          <w:sz w:val="28"/>
          <w:szCs w:val="28"/>
        </w:rPr>
        <w:t>Управлению архитектуры и градостроительства администрации города Благовещенска обеспечить размещение настоящего постановления в государственных информационных системах обеспечения градостроительной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14:paraId="371CF55A" w14:textId="666E62C4" w:rsidR="00422B28" w:rsidRDefault="00422B28" w:rsidP="0036322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4E796A">
        <w:rPr>
          <w:rFonts w:ascii="Times New Roman" w:hAnsi="Times New Roman"/>
          <w:sz w:val="28"/>
          <w:szCs w:val="28"/>
        </w:rPr>
        <w:t>Настоящее постановление вступает в силу со дня официального опубликования в газете «Благовещенск»</w:t>
      </w:r>
      <w:r w:rsidR="004E796A">
        <w:t xml:space="preserve"> </w:t>
      </w:r>
      <w:r w:rsidR="004E796A">
        <w:rPr>
          <w:rFonts w:ascii="Times New Roman" w:hAnsi="Times New Roman"/>
          <w:sz w:val="28"/>
          <w:szCs w:val="28"/>
        </w:rPr>
        <w:t>(без приложени</w:t>
      </w:r>
      <w:r w:rsidR="00CB7E25">
        <w:rPr>
          <w:rFonts w:ascii="Times New Roman" w:hAnsi="Times New Roman"/>
          <w:sz w:val="28"/>
          <w:szCs w:val="28"/>
        </w:rPr>
        <w:t>я</w:t>
      </w:r>
      <w:r w:rsidR="004E796A">
        <w:rPr>
          <w:rFonts w:ascii="Times New Roman" w:hAnsi="Times New Roman"/>
          <w:sz w:val="28"/>
          <w:szCs w:val="28"/>
        </w:rPr>
        <w:t>), полный текст постановления (с приложени</w:t>
      </w:r>
      <w:r w:rsidR="00CB7E25">
        <w:rPr>
          <w:rFonts w:ascii="Times New Roman" w:hAnsi="Times New Roman"/>
          <w:sz w:val="28"/>
          <w:szCs w:val="28"/>
        </w:rPr>
        <w:t>ем</w:t>
      </w:r>
      <w:r w:rsidR="004E796A">
        <w:rPr>
          <w:rFonts w:ascii="Times New Roman" w:hAnsi="Times New Roman"/>
          <w:sz w:val="28"/>
          <w:szCs w:val="28"/>
        </w:rPr>
        <w:t>)</w:t>
      </w:r>
      <w:r w:rsidR="004E796A">
        <w:t xml:space="preserve"> </w:t>
      </w:r>
      <w:r w:rsidR="00640BD9" w:rsidRPr="00640B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размещению в сетевом издании «Официальный сайт Администрации города Благовещенска» (</w:t>
      </w:r>
      <w:r w:rsidR="00640BD9" w:rsidRPr="00640B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640BD9" w:rsidRPr="00640BD9">
        <w:rPr>
          <w:rFonts w:ascii="Times New Roman" w:eastAsia="Times New Roman" w:hAnsi="Times New Roman" w:cs="Times New Roman"/>
          <w:sz w:val="28"/>
          <w:szCs w:val="28"/>
          <w:lang w:eastAsia="ru-RU"/>
        </w:rPr>
        <w:t>.admblag.ru)</w:t>
      </w:r>
      <w:r>
        <w:rPr>
          <w:rFonts w:ascii="Times New Roman" w:hAnsi="Times New Roman"/>
          <w:sz w:val="28"/>
          <w:szCs w:val="28"/>
        </w:rPr>
        <w:t>.</w:t>
      </w:r>
    </w:p>
    <w:p w14:paraId="00514A81" w14:textId="6CFD54C2" w:rsidR="003A30CC" w:rsidRPr="002763B7" w:rsidRDefault="00422B28" w:rsidP="00363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3458B0E2" w14:textId="77777777" w:rsidR="003A30CC" w:rsidRPr="002763B7" w:rsidRDefault="003A30CC" w:rsidP="00915A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A49F576" w14:textId="77777777" w:rsidR="003C64E0" w:rsidRDefault="003C64E0" w:rsidP="003C64E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6D81DEB7" w:rsidR="00440D91" w:rsidRPr="00440D91" w:rsidRDefault="00440D91" w:rsidP="003414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F9668" w14:textId="77777777" w:rsidR="00697DF6" w:rsidRDefault="00697DF6" w:rsidP="002747B1">
      <w:pPr>
        <w:spacing w:after="0" w:line="240" w:lineRule="auto"/>
      </w:pPr>
      <w:r>
        <w:separator/>
      </w:r>
    </w:p>
  </w:endnote>
  <w:endnote w:type="continuationSeparator" w:id="0">
    <w:p w14:paraId="1955C6B7" w14:textId="77777777" w:rsidR="00697DF6" w:rsidRDefault="00697DF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D2918" w14:textId="77777777" w:rsidR="00697DF6" w:rsidRDefault="00697DF6" w:rsidP="002747B1">
      <w:pPr>
        <w:spacing w:after="0" w:line="240" w:lineRule="auto"/>
      </w:pPr>
      <w:r>
        <w:separator/>
      </w:r>
    </w:p>
  </w:footnote>
  <w:footnote w:type="continuationSeparator" w:id="0">
    <w:p w14:paraId="183D0F64" w14:textId="77777777" w:rsidR="00697DF6" w:rsidRDefault="00697DF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4E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6041"/>
    <w:rsid w:val="00020988"/>
    <w:rsid w:val="00034F5B"/>
    <w:rsid w:val="000360CE"/>
    <w:rsid w:val="0007263E"/>
    <w:rsid w:val="00080D72"/>
    <w:rsid w:val="00107C33"/>
    <w:rsid w:val="00163940"/>
    <w:rsid w:val="00182AA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033B6"/>
    <w:rsid w:val="00335536"/>
    <w:rsid w:val="003414B9"/>
    <w:rsid w:val="003447F6"/>
    <w:rsid w:val="0036322C"/>
    <w:rsid w:val="00372789"/>
    <w:rsid w:val="00373C71"/>
    <w:rsid w:val="003A2736"/>
    <w:rsid w:val="003A30CC"/>
    <w:rsid w:val="003C64E0"/>
    <w:rsid w:val="003D1D45"/>
    <w:rsid w:val="003E7B86"/>
    <w:rsid w:val="003E7E19"/>
    <w:rsid w:val="003F161B"/>
    <w:rsid w:val="003F40AD"/>
    <w:rsid w:val="00422B28"/>
    <w:rsid w:val="00425643"/>
    <w:rsid w:val="00440D91"/>
    <w:rsid w:val="004414F3"/>
    <w:rsid w:val="00471BBF"/>
    <w:rsid w:val="004768ED"/>
    <w:rsid w:val="00484BE6"/>
    <w:rsid w:val="00487FF0"/>
    <w:rsid w:val="004A09BD"/>
    <w:rsid w:val="004A0BC3"/>
    <w:rsid w:val="004B2ED4"/>
    <w:rsid w:val="004E07E2"/>
    <w:rsid w:val="004E796A"/>
    <w:rsid w:val="00517F02"/>
    <w:rsid w:val="00523E2A"/>
    <w:rsid w:val="0052484E"/>
    <w:rsid w:val="005271D9"/>
    <w:rsid w:val="00530F74"/>
    <w:rsid w:val="00541FAB"/>
    <w:rsid w:val="00564ED0"/>
    <w:rsid w:val="00574060"/>
    <w:rsid w:val="005D0DC6"/>
    <w:rsid w:val="005E3254"/>
    <w:rsid w:val="005E420C"/>
    <w:rsid w:val="005E4A08"/>
    <w:rsid w:val="006056B7"/>
    <w:rsid w:val="00624012"/>
    <w:rsid w:val="00626C33"/>
    <w:rsid w:val="006315D9"/>
    <w:rsid w:val="00640BD9"/>
    <w:rsid w:val="00650815"/>
    <w:rsid w:val="006609EC"/>
    <w:rsid w:val="006671EE"/>
    <w:rsid w:val="006857A9"/>
    <w:rsid w:val="00687A63"/>
    <w:rsid w:val="00697DF6"/>
    <w:rsid w:val="006A2D4E"/>
    <w:rsid w:val="006C1B3B"/>
    <w:rsid w:val="006C5D56"/>
    <w:rsid w:val="006C7A89"/>
    <w:rsid w:val="006D6F5D"/>
    <w:rsid w:val="00716CE0"/>
    <w:rsid w:val="00762076"/>
    <w:rsid w:val="00763B2F"/>
    <w:rsid w:val="007811BD"/>
    <w:rsid w:val="007B709E"/>
    <w:rsid w:val="007C1D5C"/>
    <w:rsid w:val="00801BAF"/>
    <w:rsid w:val="008165A3"/>
    <w:rsid w:val="00847EFD"/>
    <w:rsid w:val="00884C0C"/>
    <w:rsid w:val="00892A3A"/>
    <w:rsid w:val="008B1860"/>
    <w:rsid w:val="008F0C2F"/>
    <w:rsid w:val="00910753"/>
    <w:rsid w:val="00915A65"/>
    <w:rsid w:val="00964D86"/>
    <w:rsid w:val="00972A5A"/>
    <w:rsid w:val="009C53D3"/>
    <w:rsid w:val="009E479D"/>
    <w:rsid w:val="009F4F4C"/>
    <w:rsid w:val="00A12F1B"/>
    <w:rsid w:val="00A217A0"/>
    <w:rsid w:val="00A74DE2"/>
    <w:rsid w:val="00A96E78"/>
    <w:rsid w:val="00AC378A"/>
    <w:rsid w:val="00AD6CE4"/>
    <w:rsid w:val="00AF5581"/>
    <w:rsid w:val="00AF657E"/>
    <w:rsid w:val="00B026F5"/>
    <w:rsid w:val="00B10B61"/>
    <w:rsid w:val="00B21DFE"/>
    <w:rsid w:val="00B31740"/>
    <w:rsid w:val="00B35B7D"/>
    <w:rsid w:val="00B65283"/>
    <w:rsid w:val="00B837B2"/>
    <w:rsid w:val="00B8462E"/>
    <w:rsid w:val="00BB163F"/>
    <w:rsid w:val="00BD2435"/>
    <w:rsid w:val="00BE374F"/>
    <w:rsid w:val="00C15123"/>
    <w:rsid w:val="00C41BA2"/>
    <w:rsid w:val="00C43D00"/>
    <w:rsid w:val="00C709CA"/>
    <w:rsid w:val="00C7276D"/>
    <w:rsid w:val="00C935EB"/>
    <w:rsid w:val="00CA270A"/>
    <w:rsid w:val="00CB66E7"/>
    <w:rsid w:val="00CB7E25"/>
    <w:rsid w:val="00CD4A52"/>
    <w:rsid w:val="00CE4C32"/>
    <w:rsid w:val="00D050C7"/>
    <w:rsid w:val="00D11634"/>
    <w:rsid w:val="00D35724"/>
    <w:rsid w:val="00D53B24"/>
    <w:rsid w:val="00D54BEC"/>
    <w:rsid w:val="00D701FE"/>
    <w:rsid w:val="00D962CD"/>
    <w:rsid w:val="00E0733C"/>
    <w:rsid w:val="00E1635D"/>
    <w:rsid w:val="00E329AC"/>
    <w:rsid w:val="00E360F5"/>
    <w:rsid w:val="00E41ED2"/>
    <w:rsid w:val="00E673AD"/>
    <w:rsid w:val="00EB3F2F"/>
    <w:rsid w:val="00EB46C3"/>
    <w:rsid w:val="00EC4320"/>
    <w:rsid w:val="00ED2F84"/>
    <w:rsid w:val="00ED3B05"/>
    <w:rsid w:val="00EE6B36"/>
    <w:rsid w:val="00F22777"/>
    <w:rsid w:val="00F5547E"/>
    <w:rsid w:val="00FA64CE"/>
    <w:rsid w:val="00FB0354"/>
    <w:rsid w:val="00FB194D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2023-09-18T02:35:00Z</cp:lastPrinted>
  <dcterms:created xsi:type="dcterms:W3CDTF">2023-09-18T02:35:00Z</dcterms:created>
  <dcterms:modified xsi:type="dcterms:W3CDTF">2023-09-18T02:35:00Z</dcterms:modified>
</cp:coreProperties>
</file>