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2C" w:rsidRDefault="008E0D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0D2C" w:rsidRDefault="008E0D2C">
      <w:pPr>
        <w:pStyle w:val="ConsPlusNormal"/>
        <w:outlineLvl w:val="0"/>
      </w:pPr>
    </w:p>
    <w:p w:rsidR="008E0D2C" w:rsidRDefault="008E0D2C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8E0D2C" w:rsidRDefault="008E0D2C">
      <w:pPr>
        <w:pStyle w:val="ConsPlusTitle"/>
        <w:jc w:val="center"/>
      </w:pPr>
    </w:p>
    <w:p w:rsidR="008E0D2C" w:rsidRDefault="008E0D2C">
      <w:pPr>
        <w:pStyle w:val="ConsPlusTitle"/>
        <w:jc w:val="center"/>
      </w:pPr>
      <w:r>
        <w:t>ПОСТАНОВЛЕНИЕ</w:t>
      </w:r>
    </w:p>
    <w:p w:rsidR="008E0D2C" w:rsidRDefault="008E0D2C">
      <w:pPr>
        <w:pStyle w:val="ConsPlusTitle"/>
        <w:jc w:val="center"/>
      </w:pPr>
      <w:r>
        <w:t>от 1 февраля 2010 г. N 350</w:t>
      </w:r>
    </w:p>
    <w:p w:rsidR="008E0D2C" w:rsidRDefault="008E0D2C">
      <w:pPr>
        <w:pStyle w:val="ConsPlusTitle"/>
        <w:jc w:val="center"/>
      </w:pPr>
    </w:p>
    <w:p w:rsidR="008E0D2C" w:rsidRDefault="008E0D2C">
      <w:pPr>
        <w:pStyle w:val="ConsPlusTitle"/>
        <w:jc w:val="center"/>
      </w:pPr>
      <w:r>
        <w:t>ОБ ОБЕСПЕЧЕНИИ ДОСТУПА К ИНФОРМАЦИИ О ДЕЯТЕЛЬНОСТИ</w:t>
      </w:r>
    </w:p>
    <w:p w:rsidR="008E0D2C" w:rsidRDefault="008E0D2C">
      <w:pPr>
        <w:pStyle w:val="ConsPlusTitle"/>
        <w:jc w:val="center"/>
      </w:pPr>
      <w:r>
        <w:t>АДМИНИСТРАЦИИ ГОРОДА БЛАГОВЕЩЕНСКА</w:t>
      </w:r>
    </w:p>
    <w:p w:rsidR="008E0D2C" w:rsidRDefault="008E0D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D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D2C" w:rsidRDefault="008E0D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22.07.2010 </w:t>
            </w:r>
            <w:hyperlink r:id="rId6" w:history="1">
              <w:r>
                <w:rPr>
                  <w:color w:val="0000FF"/>
                </w:rPr>
                <w:t>N 3249</w:t>
              </w:r>
            </w:hyperlink>
            <w:r>
              <w:rPr>
                <w:color w:val="392C69"/>
              </w:rPr>
              <w:t xml:space="preserve">, от 02.12.2011 </w:t>
            </w:r>
            <w:hyperlink r:id="rId7" w:history="1">
              <w:r>
                <w:rPr>
                  <w:color w:val="0000FF"/>
                </w:rPr>
                <w:t>N 5436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8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08.04.2015 </w:t>
            </w:r>
            <w:hyperlink r:id="rId9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0" w:history="1">
              <w:r>
                <w:rPr>
                  <w:color w:val="0000FF"/>
                </w:rPr>
                <w:t>N 2789</w:t>
              </w:r>
            </w:hyperlink>
            <w:r>
              <w:rPr>
                <w:color w:val="392C69"/>
              </w:rPr>
              <w:t xml:space="preserve">, от 26.04.2016 </w:t>
            </w:r>
            <w:hyperlink r:id="rId11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2" w:history="1">
              <w:r>
                <w:rPr>
                  <w:color w:val="0000FF"/>
                </w:rPr>
                <w:t>N 2853</w:t>
              </w:r>
            </w:hyperlink>
            <w:r>
              <w:rPr>
                <w:color w:val="392C69"/>
              </w:rPr>
              <w:t xml:space="preserve">, от 03.02.2017 </w:t>
            </w:r>
            <w:hyperlink r:id="rId13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14" w:history="1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 xml:space="preserve">, от 16.09.2019 </w:t>
            </w:r>
            <w:hyperlink r:id="rId15" w:history="1">
              <w:r>
                <w:rPr>
                  <w:color w:val="0000FF"/>
                </w:rPr>
                <w:t>N 3162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</w:tr>
    </w:tbl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самоуправления", в целях обеспечения права неограниченного круга лиц на доступ к информации о деятельности администрации города Благовещенска постановляю: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1. Утвердить: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1.1)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об официальном сайте администрации города Благовещенска (приложение N 1);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1.2) </w:t>
      </w:r>
      <w:hyperlink w:anchor="P170" w:history="1">
        <w:r>
          <w:rPr>
            <w:color w:val="0000FF"/>
          </w:rPr>
          <w:t>Перечень</w:t>
        </w:r>
      </w:hyperlink>
      <w:r>
        <w:t xml:space="preserve"> информации о деятельности администрации города Благовещенска, представляемой внутренними источниками информации (приложение N 2);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1.3) требования к технологическим, программным и лингвистическим средствам обеспечения пользования официальным сайтом администрации города Благовещенска (</w:t>
      </w:r>
      <w:hyperlink w:anchor="P449" w:history="1">
        <w:r>
          <w:rPr>
            <w:color w:val="0000FF"/>
          </w:rPr>
          <w:t>приложение N 3</w:t>
        </w:r>
      </w:hyperlink>
      <w:r>
        <w:t>).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2. Назначить администратором официального сайта администрации города Благовещенска управление единой муниципальной информационной системы.</w:t>
      </w:r>
    </w:p>
    <w:p w:rsidR="008E0D2C" w:rsidRDefault="008E0D2C">
      <w:pPr>
        <w:pStyle w:val="ConsPlusNormal"/>
        <w:jc w:val="both"/>
      </w:pPr>
      <w:r>
        <w:t xml:space="preserve">(в ред. постановления администрации города Благовещенска от 08.04.2015 </w:t>
      </w:r>
      <w:hyperlink r:id="rId17" w:history="1">
        <w:r>
          <w:rPr>
            <w:color w:val="0000FF"/>
          </w:rPr>
          <w:t>N 1352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3.1)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мэра города Благовещенска от 2 марта 2006 г. N 599 "Об определении официальных источников информации";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3.2)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мэра города Благовещенска от 30 июня 2006 г. N 2018 "О внесении дополнений в постановление мэра города Благовещенска от 2 марта 2006 г. N 599 "Об определении официальных источников информации";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3.3)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3 ноября 2009 г. N 1401 "О внесении изменений в постановление мэра города Благовещенска от 2 марта 2006 г. N 599 "Об определении официальных источников информации".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опубликования в газете "Благовещенск".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О.И.Габа.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jc w:val="right"/>
      </w:pPr>
      <w:r>
        <w:t>Мэр</w:t>
      </w:r>
    </w:p>
    <w:p w:rsidR="008E0D2C" w:rsidRDefault="008E0D2C">
      <w:pPr>
        <w:pStyle w:val="ConsPlusNormal"/>
        <w:jc w:val="right"/>
      </w:pPr>
      <w:r>
        <w:t>города Благовещенска</w:t>
      </w:r>
    </w:p>
    <w:p w:rsidR="008E0D2C" w:rsidRDefault="008E0D2C">
      <w:pPr>
        <w:pStyle w:val="ConsPlusNormal"/>
        <w:jc w:val="right"/>
      </w:pPr>
      <w:r>
        <w:t>А.А.МИГУЛЯ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jc w:val="right"/>
        <w:outlineLvl w:val="0"/>
      </w:pPr>
      <w:r>
        <w:t>Приложение N 1</w:t>
      </w:r>
    </w:p>
    <w:p w:rsidR="008E0D2C" w:rsidRDefault="008E0D2C">
      <w:pPr>
        <w:pStyle w:val="ConsPlusNormal"/>
        <w:jc w:val="right"/>
      </w:pPr>
      <w:r>
        <w:t>к постановлению</w:t>
      </w:r>
    </w:p>
    <w:p w:rsidR="008E0D2C" w:rsidRDefault="008E0D2C">
      <w:pPr>
        <w:pStyle w:val="ConsPlusNormal"/>
        <w:jc w:val="right"/>
      </w:pPr>
      <w:r>
        <w:t>администрации</w:t>
      </w:r>
    </w:p>
    <w:p w:rsidR="008E0D2C" w:rsidRDefault="008E0D2C">
      <w:pPr>
        <w:pStyle w:val="ConsPlusNormal"/>
        <w:jc w:val="right"/>
      </w:pPr>
      <w:r>
        <w:t>города Благовещенска</w:t>
      </w:r>
    </w:p>
    <w:p w:rsidR="008E0D2C" w:rsidRDefault="008E0D2C">
      <w:pPr>
        <w:pStyle w:val="ConsPlusNormal"/>
        <w:jc w:val="right"/>
      </w:pPr>
      <w:r>
        <w:t>от 1 февраля 2010 г. N 350</w:t>
      </w:r>
    </w:p>
    <w:p w:rsidR="008E0D2C" w:rsidRDefault="008E0D2C">
      <w:pPr>
        <w:pStyle w:val="ConsPlusNormal"/>
        <w:jc w:val="right"/>
      </w:pPr>
    </w:p>
    <w:p w:rsidR="008E0D2C" w:rsidRDefault="008E0D2C">
      <w:pPr>
        <w:pStyle w:val="ConsPlusTitle"/>
        <w:jc w:val="center"/>
      </w:pPr>
      <w:bookmarkStart w:id="0" w:name="P44"/>
      <w:bookmarkEnd w:id="0"/>
      <w:r>
        <w:t>ПОЛОЖЕНИЕ</w:t>
      </w:r>
    </w:p>
    <w:p w:rsidR="008E0D2C" w:rsidRDefault="008E0D2C">
      <w:pPr>
        <w:pStyle w:val="ConsPlusTitle"/>
        <w:jc w:val="center"/>
      </w:pPr>
      <w:r>
        <w:t>ОБ ОФИЦИАЛЬНОМ САЙТЕ АДМИНИСТРАЦИИ ГОРОДА БЛАГОВЕЩЕНСКА</w:t>
      </w:r>
    </w:p>
    <w:p w:rsidR="008E0D2C" w:rsidRDefault="008E0D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D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D2C" w:rsidRDefault="008E0D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22.07.2010 </w:t>
            </w:r>
            <w:hyperlink r:id="rId21" w:history="1">
              <w:r>
                <w:rPr>
                  <w:color w:val="0000FF"/>
                </w:rPr>
                <w:t>N 3249</w:t>
              </w:r>
            </w:hyperlink>
            <w:r>
              <w:rPr>
                <w:color w:val="392C69"/>
              </w:rPr>
              <w:t xml:space="preserve">, от 02.12.2011 </w:t>
            </w:r>
            <w:hyperlink r:id="rId22" w:history="1">
              <w:r>
                <w:rPr>
                  <w:color w:val="0000FF"/>
                </w:rPr>
                <w:t>N 5436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23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08.04.2015 </w:t>
            </w:r>
            <w:hyperlink r:id="rId24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25" w:history="1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</w:tr>
    </w:tbl>
    <w:p w:rsidR="008E0D2C" w:rsidRDefault="008E0D2C">
      <w:pPr>
        <w:pStyle w:val="ConsPlusNormal"/>
        <w:jc w:val="center"/>
      </w:pPr>
    </w:p>
    <w:p w:rsidR="008E0D2C" w:rsidRDefault="008E0D2C">
      <w:pPr>
        <w:pStyle w:val="ConsPlusTitle"/>
        <w:jc w:val="center"/>
        <w:outlineLvl w:val="1"/>
      </w:pPr>
      <w:r>
        <w:t>1. ОБЩИЕ ПОЛОЖЕНИЯ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Федеральными законами от 6 октября 2003 г. </w:t>
      </w:r>
      <w:hyperlink r:id="rId2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от 9 февраля 2009 г. </w:t>
      </w:r>
      <w:hyperlink r:id="rId27" w:history="1">
        <w:r>
          <w:rPr>
            <w:color w:val="0000FF"/>
          </w:rPr>
          <w:t>N 8-ФЗ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и определяет основные цели и порядок функционирования официального сайта администрации города Благовещенска.</w:t>
      </w:r>
      <w:proofErr w:type="gramEnd"/>
    </w:p>
    <w:p w:rsidR="008E0D2C" w:rsidRDefault="008E0D2C">
      <w:pPr>
        <w:pStyle w:val="ConsPlusNormal"/>
        <w:spacing w:before="220"/>
        <w:ind w:firstLine="540"/>
        <w:jc w:val="both"/>
      </w:pPr>
      <w:r>
        <w:t>1.2. Официальный сайт администрации города Благовещенска предназначен для представления населению города, Амурской области, российским и зарубежным пользователям информационно-телекоммуникационной сети "Интернет" информации о деятельности администрации города Благовещенска, экономической, политической и культурной жизни города.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02.12.2011 </w:t>
      </w:r>
      <w:hyperlink r:id="rId28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Официальный сайт администрации города Благовещенска является официальным сайтом муниципального образования города Благовещенска для размещения информации о проведении торгов на право заключения договоров, указанных в </w:t>
      </w:r>
      <w:hyperlink r:id="rId29" w:history="1">
        <w:r>
          <w:rPr>
            <w:color w:val="0000FF"/>
          </w:rPr>
          <w:t>частях 1</w:t>
        </w:r>
      </w:hyperlink>
      <w:r>
        <w:t xml:space="preserve"> и </w:t>
      </w:r>
      <w:hyperlink r:id="rId30" w:history="1">
        <w:r>
          <w:rPr>
            <w:color w:val="0000FF"/>
          </w:rPr>
          <w:t>3 статьи 17.1</w:t>
        </w:r>
      </w:hyperlink>
      <w:r>
        <w:t xml:space="preserve"> Федерального закона от 26 июля 2006 г. N 135-ФЗ "О защите конкуренции", а также иной информации, подлежащей в соответствии с законодательством Российской Федерации размещению на официальном сайте муниципального образования.</w:t>
      </w:r>
      <w:proofErr w:type="gramEnd"/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постановления администрации города Благовещенска от 11.05.2017 </w:t>
      </w:r>
      <w:hyperlink r:id="rId31" w:history="1">
        <w:r>
          <w:rPr>
            <w:color w:val="0000FF"/>
          </w:rPr>
          <w:t>N 1365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1.4. Адрес официального сайта администрации города Благовещенска: www.благовещенск</w:t>
      </w:r>
      <w:proofErr w:type="gramStart"/>
      <w:r>
        <w:t>.р</w:t>
      </w:r>
      <w:proofErr w:type="gramEnd"/>
      <w:r>
        <w:t>ф (или www.admblag.ru).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08.04.2015 </w:t>
      </w:r>
      <w:hyperlink r:id="rId32" w:history="1">
        <w:r>
          <w:rPr>
            <w:color w:val="0000FF"/>
          </w:rPr>
          <w:t>N 1352</w:t>
        </w:r>
      </w:hyperlink>
      <w:r>
        <w:t>)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lastRenderedPageBreak/>
        <w:t>2. ТЕРМИНЫ И ОПРЕДЕЛЕНИЯ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2.1. Официальный сайт администрации города Благовещенска (далее - сайт) - сайт в информационно-телекоммуникационной сети "Интернет" (далее - сеть "Интернет"), содержащий информацию о деятельности администрации города Благовещенска, мэра города Благовещенска и других органов местного самоуправления муниципального образования, а также муниципальных предприятий и учреждений города Благовещенска.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02.12.2011 </w:t>
      </w:r>
      <w:hyperlink r:id="rId33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2.2. Администратор сайта - структурное подразделение администрации города Благовещенска, осуществляющее наполнение сайта, общий контроль полноты и достоверности данных, размещаемых на официальном сайте, и внесения изменений в его структуру.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28.02.2013 </w:t>
      </w:r>
      <w:hyperlink r:id="rId34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2.3. Оператор раздела сайта - структурное подразделение администрации города Благовещенска, осуществляющее размещение информации на сайте.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3. ИНФОРМАЦИЯ САЙТА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3.1. Информация, размещаемая на сайте, имеет официальный статус, является публичной и бесплатной, не должна нарушать честь, достоинство и деловую репутацию физических и юридических лиц, содержать материалы, касающиеся государственной или коммерческой тайны, нарушать нормы действующего законодательства и нормы морали.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3.2. В зависимости от периодичности обновления информация, подлежащая размещению на сайте, делится на следующие категории: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постоянная информация;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периодически обновляемая информация;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разовая информация;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информация, размещаемая по согласованию.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4. ИНФОРМАЦИОННОЕ ОБЕСПЕЧЕНИЕ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4.1. Информационное наполнение сайта осуществляется из внутренних и внешних источников.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4.1.1. Внутренними источниками являются: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должностные лица администрации города Благовещенска;</w:t>
      </w:r>
    </w:p>
    <w:p w:rsidR="008E0D2C" w:rsidRDefault="008E0D2C">
      <w:pPr>
        <w:pStyle w:val="ConsPlusNormal"/>
        <w:jc w:val="both"/>
      </w:pPr>
      <w:r>
        <w:t xml:space="preserve">(в ред. постановления администрации города Благовещенска от 02.12.2011 </w:t>
      </w:r>
      <w:hyperlink r:id="rId35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02.12.2011 </w:t>
      </w:r>
      <w:hyperlink r:id="rId36" w:history="1">
        <w:r>
          <w:rPr>
            <w:color w:val="0000FF"/>
          </w:rPr>
          <w:t>N 5436</w:t>
        </w:r>
      </w:hyperlink>
      <w:r>
        <w:t>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структурные подразделения администрации города Благовещенска;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муниципальные предприятия и учреждения города Благовещенска;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02.12.2011 </w:t>
      </w:r>
      <w:hyperlink r:id="rId37" w:history="1">
        <w:r>
          <w:rPr>
            <w:color w:val="0000FF"/>
          </w:rPr>
          <w:t>N 5436</w:t>
        </w:r>
      </w:hyperlink>
      <w:r>
        <w:t>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города Благовещенска.</w:t>
      </w:r>
    </w:p>
    <w:p w:rsidR="008E0D2C" w:rsidRDefault="008E0D2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02.12.2011 </w:t>
      </w:r>
      <w:hyperlink r:id="rId38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4.1.2. Внешними источниками являются: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органы государственной власти;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средства массовой информации;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научные и образовательные учреждения города;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хозяйствующие субъекты;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политические партии, общественные, религиозные и иные объединения;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интернет-ресурсы;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Благовещенская городская Дума;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02.12.2011 </w:t>
      </w:r>
      <w:hyperlink r:id="rId39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контрольно-счетная палата;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02.12.2011 </w:t>
      </w:r>
      <w:hyperlink r:id="rId40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избирательная комиссия;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28.02.2013 </w:t>
      </w:r>
      <w:hyperlink r:id="rId41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юридические лица;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28.02.2013 </w:t>
      </w:r>
      <w:hyperlink r:id="rId42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физические лица;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28.02.2013 </w:t>
      </w:r>
      <w:hyperlink r:id="rId43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жители города Благовещенска.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28.02.2013 </w:t>
      </w:r>
      <w:hyperlink r:id="rId44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5. ОРГАНИЗАЦИОННО-ТЕХНИЧЕСКОЕ ОБЕСПЕЧЕНИЕ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5.1. Организационно-техническое обеспечение официального сайта осуществляется администратором сайта посредством: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поддержания технической работоспособности сайта;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защиты информации на сайте от искажения или разрушения;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модернизации (изменение структуры и дизайна);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установления системы управления информационным наполнением сайта.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6. НАПОЛНЕНИЕ САЙТА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6.1. Информация, подлежащая размещению на сайте, представляется администратору сайта (оператору соответствующего раздела сайта) в электронном виде и на бумажных носителях, заверенных подписью и печатью (при наличии) соответствующего источника информации.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28.02.2013 </w:t>
      </w:r>
      <w:hyperlink r:id="rId45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6.2. Устанавливаются следующие сроки представления информации: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ежедневная</w:t>
      </w:r>
      <w:proofErr w:type="gramEnd"/>
      <w:r>
        <w:t xml:space="preserve"> - до 16 часов текущих суток;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gramStart"/>
      <w:r>
        <w:t>еженедельная</w:t>
      </w:r>
      <w:proofErr w:type="gramEnd"/>
      <w:r>
        <w:t xml:space="preserve"> - до 12 часов вторника, следующего за отчетной неделей;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ежемесячная</w:t>
      </w:r>
      <w:proofErr w:type="gramEnd"/>
      <w:r>
        <w:t xml:space="preserve"> - до 15 числа месяца, следующего за отчетным;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ежеквартальная</w:t>
      </w:r>
      <w:proofErr w:type="gramEnd"/>
      <w:r>
        <w:t xml:space="preserve"> - до 1 числа второго месяца, следующего за отчетным кварталом;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ежегодная</w:t>
      </w:r>
      <w:proofErr w:type="gramEnd"/>
      <w:r>
        <w:t xml:space="preserve"> - до 15 февраля года, следующего за отчетным.</w:t>
      </w:r>
    </w:p>
    <w:p w:rsidR="008E0D2C" w:rsidRDefault="008E0D2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сроков представления информации осуществляет администратор сайта.</w:t>
      </w:r>
    </w:p>
    <w:p w:rsidR="008E0D2C" w:rsidRDefault="008E0D2C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28.02.2013 </w:t>
      </w:r>
      <w:hyperlink r:id="rId46" w:history="1">
        <w:r>
          <w:rPr>
            <w:color w:val="0000FF"/>
          </w:rPr>
          <w:t>N 734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6.3. Устанавливается следующий формат представления информации: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текстовая информация - MS Word 2003 и ранее;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табличная информация - MS Excel 2003 и ранее, MS Word 2003 и ранее;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графическая информация - JPG, GIF, TIF, PNG;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аудиоинформация - MP3, WMA, WAV (алгоритм сжатия MPlayer 3);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- видеоинформация - MPG, AVI, WMV.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6.4. Размещение информации на сайте осуществляется на основании письменного обращения о размещении соответствующей информации на официальном сайте администрации города Благовещенска. Решение о размещении (отказе в размещении) информации внешнего источника информации принимается администратором сайта.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6.5. Ответственность за достоверность, точность, актуальность, полноту информации, подлежащей размещению на сайте, а также идентичность электронного вида информации бумажному носителю несут внутренние и внешние источники информации. </w:t>
      </w:r>
      <w:proofErr w:type="gramStart"/>
      <w:r>
        <w:t>Контроль за</w:t>
      </w:r>
      <w:proofErr w:type="gramEnd"/>
      <w:r>
        <w:t xml:space="preserve"> соответствием размещаемой информации целям и структуре сайта осуществляет администратор сайта.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6.6. Информация в электронном виде представляется администратору (оператору раздела) сайта с использованием электронного почтового ящика, а в случае превышения максимального размера файлов, передаваемых по электронной почте, - на электронных носителях. Адрес электронного почтового ящика администратора сайта - web@admblag.ru.</w:t>
      </w:r>
    </w:p>
    <w:p w:rsidR="008E0D2C" w:rsidRDefault="008E0D2C">
      <w:pPr>
        <w:pStyle w:val="ConsPlusNormal"/>
        <w:jc w:val="both"/>
      </w:pPr>
      <w:r>
        <w:t xml:space="preserve">(п. 6.6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28.02.2013 </w:t>
      </w:r>
      <w:hyperlink r:id="rId47" w:history="1">
        <w:r>
          <w:rPr>
            <w:color w:val="0000FF"/>
          </w:rPr>
          <w:t>N 734</w:t>
        </w:r>
      </w:hyperlink>
      <w:r>
        <w:t xml:space="preserve">; в ред. постановления администрации города Благовещенска от 11.05.2017 </w:t>
      </w:r>
      <w:hyperlink r:id="rId48" w:history="1">
        <w:r>
          <w:rPr>
            <w:color w:val="0000FF"/>
          </w:rPr>
          <w:t>N 1365</w:t>
        </w:r>
      </w:hyperlink>
      <w:r>
        <w:t>)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7. РАЗМЕЩЕНИЕ ИНФОРМАЦИИ ВНУТРЕННИХ ИСТОЧНИКОВ</w:t>
      </w:r>
    </w:p>
    <w:p w:rsidR="008E0D2C" w:rsidRDefault="008E0D2C">
      <w:pPr>
        <w:pStyle w:val="ConsPlusTitle"/>
        <w:jc w:val="center"/>
      </w:pPr>
      <w:r>
        <w:t>О ДЕЯТЕЛЬНОСТИ ОРГАНА МЕСТНОГО САМОУПРАВЛЕНИЯ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 xml:space="preserve">7.1. Внутренние источники информации представляют в электронном виде и </w:t>
      </w:r>
      <w:proofErr w:type="gramStart"/>
      <w:r>
        <w:t>на бумажном носителе информацию о деятельности органа местного самоуправления для размещения на сайте оператору раздела в соответствии</w:t>
      </w:r>
      <w:proofErr w:type="gramEnd"/>
      <w:r>
        <w:t xml:space="preserve"> с утвержденным перечнем информации о деятельности администрации города Благовещенска, представляемой внутренними источниками информации.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7.2. Оператор раздела сайта выполняет стилистическую и лингвистическую проверки информации и при необходимости корректирует ее. Полученные информационные материалы оператор раздела сайта размещает на сайте в течение 3 (трех) рабочих дней. В случае представления некачественной, требующей множественных правок информации, оператор раздела сайта вправе вернуть информацию источнику для доработки.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lastRenderedPageBreak/>
        <w:t xml:space="preserve">7.3. Наполнение сайта информацией из муниципальных информационных систем может выполняться автоматически. </w:t>
      </w:r>
      <w:proofErr w:type="gramStart"/>
      <w:r>
        <w:t>Контроль за</w:t>
      </w:r>
      <w:proofErr w:type="gramEnd"/>
      <w:r>
        <w:t xml:space="preserve"> полнотой наполнения осуществляет оператор соответствующей системы.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7.4. Администратор сайта контролирует размещение информации о деятельности органа местного самоуправления, ее качество и полноту.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8. РАЗМЕЩЕНИЕ ИНФОРМАЦИИ О РАЗМЕЩЕНИИ МУНИЦИПАЛЬНОГО ЗАКАЗА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  <w:r>
        <w:t xml:space="preserve">Утратил силу. - Постановление администрации города Благовещенска от 02.12.2011 </w:t>
      </w:r>
      <w:hyperlink r:id="rId49" w:history="1">
        <w:r>
          <w:rPr>
            <w:color w:val="0000FF"/>
          </w:rPr>
          <w:t>N 5436</w:t>
        </w:r>
      </w:hyperlink>
      <w:r>
        <w:t>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Title"/>
        <w:jc w:val="center"/>
        <w:outlineLvl w:val="1"/>
      </w:pPr>
      <w:r>
        <w:t>9. ЗАКЛЮЧИТЕЛЬНЫЕ ПОЛОЖЕНИЯ</w:t>
      </w:r>
    </w:p>
    <w:p w:rsidR="008E0D2C" w:rsidRDefault="008E0D2C">
      <w:pPr>
        <w:pStyle w:val="ConsPlusNormal"/>
        <w:jc w:val="center"/>
      </w:pPr>
    </w:p>
    <w:p w:rsidR="008E0D2C" w:rsidRDefault="008E0D2C">
      <w:pPr>
        <w:pStyle w:val="ConsPlusNormal"/>
        <w:ind w:firstLine="540"/>
        <w:jc w:val="both"/>
      </w:pPr>
      <w:r>
        <w:t>9.1. Администратор сайта предоставляет соответствующим операторам сайта для размещения информации логин и пароль к автоматизированной системе управления соответствующим разделом сайта.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9.2. По мере развития сайта структура, наименование разделов и их содержание могут изменяться.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9.3. Утратил силу. - Постановление администрации города Благовещенска от 02.12.2011 </w:t>
      </w:r>
      <w:hyperlink r:id="rId50" w:history="1">
        <w:r>
          <w:rPr>
            <w:color w:val="0000FF"/>
          </w:rPr>
          <w:t>N 5436</w:t>
        </w:r>
      </w:hyperlink>
      <w:r>
        <w:t>.</w:t>
      </w: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jc w:val="right"/>
        <w:outlineLvl w:val="0"/>
      </w:pPr>
      <w:r>
        <w:t>Приложение N 2</w:t>
      </w:r>
    </w:p>
    <w:p w:rsidR="008E0D2C" w:rsidRDefault="008E0D2C">
      <w:pPr>
        <w:pStyle w:val="ConsPlusNormal"/>
        <w:jc w:val="right"/>
      </w:pPr>
      <w:r>
        <w:t>к постановлению</w:t>
      </w:r>
    </w:p>
    <w:p w:rsidR="008E0D2C" w:rsidRDefault="008E0D2C">
      <w:pPr>
        <w:pStyle w:val="ConsPlusNormal"/>
        <w:jc w:val="right"/>
      </w:pPr>
      <w:r>
        <w:t>администрации</w:t>
      </w:r>
    </w:p>
    <w:p w:rsidR="008E0D2C" w:rsidRDefault="008E0D2C">
      <w:pPr>
        <w:pStyle w:val="ConsPlusNormal"/>
        <w:jc w:val="right"/>
      </w:pPr>
      <w:r>
        <w:t>города Благовещенска</w:t>
      </w:r>
    </w:p>
    <w:p w:rsidR="008E0D2C" w:rsidRDefault="008E0D2C">
      <w:pPr>
        <w:pStyle w:val="ConsPlusNormal"/>
        <w:jc w:val="right"/>
      </w:pPr>
      <w:r>
        <w:t>от 1 февраля 2010 г. N 350</w:t>
      </w:r>
    </w:p>
    <w:p w:rsidR="008E0D2C" w:rsidRDefault="008E0D2C">
      <w:pPr>
        <w:pStyle w:val="ConsPlusNormal"/>
        <w:jc w:val="right"/>
      </w:pPr>
    </w:p>
    <w:p w:rsidR="008E0D2C" w:rsidRDefault="008E0D2C">
      <w:pPr>
        <w:pStyle w:val="ConsPlusTitle"/>
        <w:jc w:val="center"/>
      </w:pPr>
      <w:bookmarkStart w:id="1" w:name="P170"/>
      <w:bookmarkEnd w:id="1"/>
      <w:r>
        <w:t>ПЕРЕЧЕНЬ</w:t>
      </w:r>
    </w:p>
    <w:p w:rsidR="008E0D2C" w:rsidRDefault="008E0D2C">
      <w:pPr>
        <w:pStyle w:val="ConsPlusTitle"/>
        <w:jc w:val="center"/>
      </w:pPr>
      <w:r>
        <w:t>ИНФОРМАЦИИ О ДЕЯТЕЛЬНОСТИ АДМИНИСТРАЦИИ ГОРОДА</w:t>
      </w:r>
    </w:p>
    <w:p w:rsidR="008E0D2C" w:rsidRDefault="008E0D2C">
      <w:pPr>
        <w:pStyle w:val="ConsPlusTitle"/>
        <w:jc w:val="center"/>
      </w:pPr>
      <w:proofErr w:type="gramStart"/>
      <w:r>
        <w:t>БЛАГОВЕЩЕНСКА, ПРЕДСТАВЛЯЕМОЙ ВНУТРЕННИМИ</w:t>
      </w:r>
      <w:proofErr w:type="gramEnd"/>
    </w:p>
    <w:p w:rsidR="008E0D2C" w:rsidRDefault="008E0D2C">
      <w:pPr>
        <w:pStyle w:val="ConsPlusTitle"/>
        <w:jc w:val="center"/>
      </w:pPr>
      <w:r>
        <w:t>ИСТОЧНИКАМИ ИНФОРМАЦИИ</w:t>
      </w:r>
    </w:p>
    <w:p w:rsidR="008E0D2C" w:rsidRDefault="008E0D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D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D2C" w:rsidRDefault="008E0D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28.02.2013 </w:t>
            </w:r>
            <w:hyperlink r:id="rId51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24.07.2015 </w:t>
            </w:r>
            <w:hyperlink r:id="rId52" w:history="1">
              <w:r>
                <w:rPr>
                  <w:color w:val="0000FF"/>
                </w:rPr>
                <w:t>N 2789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53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 xml:space="preserve">, от 12.09.2016 </w:t>
            </w:r>
            <w:hyperlink r:id="rId54" w:history="1">
              <w:r>
                <w:rPr>
                  <w:color w:val="0000FF"/>
                </w:rPr>
                <w:t>N 2853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03.02.2017 </w:t>
            </w:r>
            <w:hyperlink r:id="rId55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11.05.2017 </w:t>
            </w:r>
            <w:hyperlink r:id="rId56" w:history="1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,</w:t>
            </w:r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16.09.2019 </w:t>
            </w:r>
            <w:hyperlink r:id="rId57" w:history="1">
              <w:r>
                <w:rPr>
                  <w:color w:val="0000FF"/>
                </w:rPr>
                <w:t>N 3162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</w:tr>
    </w:tbl>
    <w:p w:rsidR="008E0D2C" w:rsidRDefault="008E0D2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1814"/>
        <w:gridCol w:w="1701"/>
        <w:gridCol w:w="2154"/>
      </w:tblGrid>
      <w:tr w:rsidR="008E0D2C">
        <w:tc>
          <w:tcPr>
            <w:tcW w:w="737" w:type="dxa"/>
          </w:tcPr>
          <w:p w:rsidR="008E0D2C" w:rsidRDefault="008E0D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  <w:jc w:val="center"/>
            </w:pPr>
            <w:r>
              <w:t>Группа информационных материалов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  <w:jc w:val="center"/>
            </w:pPr>
            <w:r>
              <w:t>Внутренний источник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  <w:jc w:val="center"/>
            </w:pPr>
            <w:r>
              <w:t>Оператор раздела сайта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Общая информация об органе местного самоуправления,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 xml:space="preserve">Наименование органа местного самоуправления, почтовый адрес, адрес </w:t>
            </w:r>
            <w:r>
              <w:lastRenderedPageBreak/>
              <w:t>электронной почты, номера телефонов справочных служб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lastRenderedPageBreak/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Структура органа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 полномочиях органа местного самоуправления, задачи и функции соответствующих структурных подразделений, а также перечень законов и иных нормативных актов, определяющих эти полномочия, задачи и функции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1.4.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Перечень подведомственных организаций, их задачи и функции,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1.5.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 руководителях органа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1.6.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 руководителях структурных подразделений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1.7.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 руководителях подведомственных организаций (фамилия, имя, отчество, а также иные сведения, если они согласованы с указанными лицами)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1.8.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 xml:space="preserve">Перечни информационных систем, банков данных, реестров, регистров, находящихся в </w:t>
            </w:r>
            <w:r>
              <w:lastRenderedPageBreak/>
              <w:t>ведении органа местного самоуправления, подведомственных организаций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lastRenderedPageBreak/>
              <w:t>При изменениях - автоматически, в течение суток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</w:t>
            </w:r>
            <w:r>
              <w:lastRenderedPageBreak/>
              <w:t>й системы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lastRenderedPageBreak/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Перечни печатных изданий, иных средств массовой информации, учрежденных органом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  <w:jc w:val="both"/>
            </w:pPr>
            <w:r>
              <w:t>Информация о нормотворческой деятельности органа местного самоуправления,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Нормативные правовые акты, принятые органом местного самоуправления, включая сведения о внесении в них изменений, о признании нормативных правовых актов утратившими силу,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В 3-дневный срок после подписания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по документационному обеспечению управления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 xml:space="preserve">Сведения о признании нормативных правовых актов </w:t>
            </w:r>
            <w:proofErr w:type="gramStart"/>
            <w:r>
              <w:t>недействующими</w:t>
            </w:r>
            <w:proofErr w:type="gramEnd"/>
            <w:r>
              <w:t xml:space="preserve"> в соответствии с решением суда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В течение 15 дней со дня вступления решения суда в законную силу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Правовое управление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Тексты проектов нормативных правовых актов, внесенных в органы законодательной власти субъектов Российской Федерации, представительные органы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В течение 3 дней после внесения проекта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2.4.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Порядок осуществления органом местного самоуправления разрешительных действий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Управления, осуществляющие подготовку разрешительных действий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2.5.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Административные регламенты предоставления </w:t>
            </w:r>
            <w:r>
              <w:lastRenderedPageBreak/>
              <w:t>муниципальных услуг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lastRenderedPageBreak/>
              <w:t>При изменениях - в 5-дневный 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Управление единой муниципальной </w:t>
            </w:r>
            <w:r>
              <w:lastRenderedPageBreak/>
              <w:t>информационной системы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lastRenderedPageBreak/>
              <w:t xml:space="preserve">Управление единой муниципальной информационной </w:t>
            </w:r>
            <w:r>
              <w:lastRenderedPageBreak/>
              <w:t>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11.05.2017 </w:t>
            </w:r>
            <w:hyperlink r:id="rId58" w:history="1">
              <w:r>
                <w:rPr>
                  <w:color w:val="0000FF"/>
                </w:rPr>
                <w:t>N 1365</w:t>
              </w:r>
            </w:hyperlink>
            <w:r>
              <w:t>)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2.6.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2.7.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Порядок обжалования муниципальных правовых актов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Правовое управление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3.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Информация об участии органа местного самоуправления в целевых и иных программах, в том числе: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3.1.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Информация об участии органа местного самоуправления в государственных программах РФ и Амурской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Ежегодно, в срок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экономического развития и инвестиций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(п. 3.1 в ред. постановления администрации города Благовещенска от 16.09.2019 </w:t>
            </w:r>
            <w:hyperlink r:id="rId59" w:history="1">
              <w:r>
                <w:rPr>
                  <w:color w:val="0000FF"/>
                </w:rPr>
                <w:t>N 3162</w:t>
              </w:r>
            </w:hyperlink>
            <w:r>
              <w:t>)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3.2.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Информация о ходе реализации муниципальных программ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Ежегодно, в срок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экономического развития и инвестиций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(п. 3.2 в ред. постановления администрации города Благовещенска от 16.09.2019 </w:t>
            </w:r>
            <w:hyperlink r:id="rId60" w:history="1">
              <w:r>
                <w:rPr>
                  <w:color w:val="0000FF"/>
                </w:rPr>
                <w:t>N 3162</w:t>
              </w:r>
            </w:hyperlink>
            <w:r>
              <w:t>)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об участии органа местного самоуправления в международном сотрудничестве, а также о мероприятиях, проводимых органом местного самоуправления, в том числе сведения об официальных визитах и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Международный отдел, 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них, а также иную информацию, подлежащую доведению до сведения граждан и организаций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Еженедельно, а в случае прогнозируемых чрезвычайных ситуаций - незамедлительно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Муниципальное казенное учреждение "Управление по делам ГО и ЧС"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6.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Информация о результатах проверок,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6.1.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результатах проверок, проведенных органом местного самоуправления, подведомственными организациями в пределах их компетенции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3-дневный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подразделения, наделенные полномочиями по проведению проверок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6.2.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В течение 5 дней со дня получения актов проверки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Все структурные подразделения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Тексты официальных выступлений и заявлений руководителей и заместителей руководителей органов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течение суток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8.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Статистическая информация в сфере деятельности органа местного самоуправления,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8.1.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Статистические данные и показатели, характеризующие состояние и динамику развития экономической, социальной или иной сферы в части, относящейся к компетенции органа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Ежеквартально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экономического развития и инвестиций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об использовании органом местного самоуправления бюджетных средств (отчет об исполнении городского бюджета)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Ежеквартально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8.3.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Сведения об использовании подведомственными организациями бюджетных средств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Ежеквартально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9.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Информация о кадровом обеспечении органа местного самоуправления,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9.1.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Порядок поступления граждан на муниципальную службу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9.2.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Отдел кадров, структурные подразделения, наделенные правами юридического лица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12.09.2016 </w:t>
            </w:r>
            <w:hyperlink r:id="rId61" w:history="1">
              <w:r>
                <w:rPr>
                  <w:color w:val="0000FF"/>
                </w:rPr>
                <w:t>N 2853</w:t>
              </w:r>
            </w:hyperlink>
            <w:r>
              <w:t>)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9.3.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9.4.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Отдел кадров, структурные подразделения, наделенные правами юридического лица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12.09.2016 </w:t>
            </w:r>
            <w:hyperlink r:id="rId62" w:history="1">
              <w:r>
                <w:rPr>
                  <w:color w:val="0000FF"/>
                </w:rPr>
                <w:t>N 2853</w:t>
              </w:r>
            </w:hyperlink>
            <w:r>
              <w:t>)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9.5.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Номера телефонов, по которым можно получить информацию, касающуюся замещения вакантных должностей в органе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Отдел кадров, структурные подразделения, наделенные правами юридического лица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12.09.2016 </w:t>
            </w:r>
            <w:hyperlink r:id="rId63" w:history="1">
              <w:r>
                <w:rPr>
                  <w:color w:val="0000FF"/>
                </w:rPr>
                <w:t>N 2853</w:t>
              </w:r>
            </w:hyperlink>
            <w:r>
              <w:t>)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lastRenderedPageBreak/>
              <w:t>9.6.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Информация о кадровом резерве в органе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Отдел кадров, структурные подразделения, наделенные правами юридического лица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12.09.2016 </w:t>
            </w:r>
            <w:hyperlink r:id="rId64" w:history="1">
              <w:r>
                <w:rPr>
                  <w:color w:val="0000FF"/>
                </w:rPr>
                <w:t>N 2853</w:t>
              </w:r>
            </w:hyperlink>
            <w:r>
              <w:t>)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9.7.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резерве управленческих кадров в органе местного самоуправления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9.8.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Перечни образовательных учреждений, подведомственных органу местного самоуправления, с указанием почтовых адресов, а также номеров телефонов, по которым можно получить информацию справочного характера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10.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Информация о противодействии коррупции,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10.1.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деятельности совета по противодействию коррупции: повестки и протоколы заседаний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10.2.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комиссии по соблюдению требований к служебному поведению и урегулированию конфликта интересов: повестки и протоколы заседаний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10.3.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работе по противодействию коррупции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10.4.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Сведения о доходах, расходах, об имуществе и об обязательствах имущественного характера муниципального служащего, супруги </w:t>
            </w:r>
            <w:r>
              <w:lastRenderedPageBreak/>
              <w:t>(супруга) и несовершеннолетних детей муниципального служащего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lastRenderedPageBreak/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Отдел кадров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lastRenderedPageBreak/>
              <w:t xml:space="preserve">(п. 10 в ред. постановления администрации города Благовещенска от 24.07.2015 </w:t>
            </w:r>
            <w:hyperlink r:id="rId65" w:history="1">
              <w:r>
                <w:rPr>
                  <w:color w:val="0000FF"/>
                </w:rPr>
                <w:t>N 2789</w:t>
              </w:r>
            </w:hyperlink>
            <w:r>
              <w:t>)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</w:t>
            </w:r>
          </w:p>
        </w:tc>
        <w:tc>
          <w:tcPr>
            <w:tcW w:w="8334" w:type="dxa"/>
            <w:gridSpan w:val="4"/>
          </w:tcPr>
          <w:p w:rsidR="008E0D2C" w:rsidRDefault="008E0D2C">
            <w:pPr>
              <w:pStyle w:val="ConsPlusNormal"/>
            </w:pPr>
            <w:r>
              <w:t>Информация о работе органа местного самоуправления с обращениями граждан и организаций, в том числе: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11.1.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Порядок приема физических и юридических лиц и рассмотрения их обращений органом местного самоуправления с указанием актов, регулирующих эту деятельность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по документационному обеспечению управления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11.2.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Фамилия, имя и отчество руководителя подразделения или иного должностного лица, в компетенцию которого входят организация приема граждан и обеспечение рассмотрения обращений граждан и организаций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по документационному обеспечению управления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11.3.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Наименования структурных подразделений, фамилия, имя и отчество должностных лиц, представляющих информацию о деятельности органа местного самоуправления в устной форме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информационной политики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11.4.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Номера телефонов, по которым граждане могут передать свои устные обращения, получить информацию по вопросам приема граждан и рассмотрения их обращений, адрес, по которому ведется прием граждан, время приема, а также порядок записи на прием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по документационному обеспечению управления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lastRenderedPageBreak/>
              <w:t>11.5.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Обзоры обращений граждан и организаций в орган местного самоуправления, а также обобщенная информация о результатах рассмотрения таких обращений и принятых мерах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5-дневный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Управление по документационному обеспечению управления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11.6.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Исключен. - Постановление администрации города Благовещенска от 26.04.2016 </w:t>
            </w:r>
            <w:hyperlink r:id="rId66" w:history="1">
              <w:r>
                <w:rPr>
                  <w:color w:val="0000FF"/>
                </w:rPr>
                <w:t>N 1284</w:t>
              </w:r>
            </w:hyperlink>
          </w:p>
        </w:tc>
      </w:tr>
      <w:tr w:rsidR="008E0D2C">
        <w:tc>
          <w:tcPr>
            <w:tcW w:w="737" w:type="dxa"/>
          </w:tcPr>
          <w:p w:rsidR="008E0D2C" w:rsidRDefault="008E0D2C">
            <w:pPr>
              <w:pStyle w:val="ConsPlusNormal"/>
            </w:pPr>
            <w:r>
              <w:t>11.7.</w:t>
            </w:r>
          </w:p>
        </w:tc>
        <w:tc>
          <w:tcPr>
            <w:tcW w:w="2665" w:type="dxa"/>
          </w:tcPr>
          <w:p w:rsidR="008E0D2C" w:rsidRDefault="008E0D2C">
            <w:pPr>
              <w:pStyle w:val="ConsPlusNormal"/>
            </w:pPr>
            <w:r>
              <w:t>Информация о проведении публичных слушаний в рамках полномочий администрации города Благовещенска</w:t>
            </w:r>
          </w:p>
        </w:tc>
        <w:tc>
          <w:tcPr>
            <w:tcW w:w="1814" w:type="dxa"/>
          </w:tcPr>
          <w:p w:rsidR="008E0D2C" w:rsidRDefault="008E0D2C">
            <w:pPr>
              <w:pStyle w:val="ConsPlusNormal"/>
            </w:pPr>
            <w:r>
              <w:t>При изменениях - в 3-дневный срок</w:t>
            </w:r>
          </w:p>
        </w:tc>
        <w:tc>
          <w:tcPr>
            <w:tcW w:w="1701" w:type="dxa"/>
          </w:tcPr>
          <w:p w:rsidR="008E0D2C" w:rsidRDefault="008E0D2C">
            <w:pPr>
              <w:pStyle w:val="ConsPlusNormal"/>
            </w:pPr>
            <w:r>
              <w:t>Подразделение, ответственное за проведение публичных слушаний</w:t>
            </w:r>
          </w:p>
        </w:tc>
        <w:tc>
          <w:tcPr>
            <w:tcW w:w="2154" w:type="dxa"/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11.8.</w:t>
            </w:r>
          </w:p>
        </w:tc>
        <w:tc>
          <w:tcPr>
            <w:tcW w:w="2665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 xml:space="preserve">Информация о сформированных земельных участках, предоставляемых бесплатно на основании </w:t>
            </w:r>
            <w:hyperlink r:id="rId67" w:history="1">
              <w:r>
                <w:rPr>
                  <w:color w:val="0000FF"/>
                </w:rPr>
                <w:t>Закона</w:t>
              </w:r>
            </w:hyperlink>
            <w:r>
              <w:t xml:space="preserve"> Амурской области от 10 февраля 2015 г. N 489-ОЗ "О бесплатном предоставлении в собственность граждан земельных участков на территории Амурской области"</w:t>
            </w:r>
          </w:p>
        </w:tc>
        <w:tc>
          <w:tcPr>
            <w:tcW w:w="181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По мере формирования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Земельное управление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E0D2C" w:rsidRDefault="008E0D2C">
            <w:pPr>
              <w:pStyle w:val="ConsPlusNormal"/>
            </w:pPr>
            <w:r>
              <w:t>Управление единой муниципальной информационной системы</w:t>
            </w:r>
          </w:p>
        </w:tc>
      </w:tr>
      <w:tr w:rsidR="008E0D2C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E0D2C" w:rsidRDefault="008E0D2C">
            <w:pPr>
              <w:pStyle w:val="ConsPlusNormal"/>
              <w:jc w:val="both"/>
            </w:pPr>
            <w:r>
              <w:t xml:space="preserve">(п. 11.8 </w:t>
            </w:r>
            <w:proofErr w:type="gramStart"/>
            <w:r>
              <w:t>введен</w:t>
            </w:r>
            <w:proofErr w:type="gramEnd"/>
            <w:r>
              <w:t xml:space="preserve"> постановлением администрации города Благовещенска от 03.02.2017 </w:t>
            </w:r>
            <w:hyperlink r:id="rId68" w:history="1">
              <w:r>
                <w:rPr>
                  <w:color w:val="0000FF"/>
                </w:rPr>
                <w:t>N 298</w:t>
              </w:r>
            </w:hyperlink>
            <w:r>
              <w:t>)</w:t>
            </w:r>
          </w:p>
        </w:tc>
      </w:tr>
    </w:tbl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jc w:val="right"/>
        <w:outlineLvl w:val="0"/>
      </w:pPr>
      <w:r>
        <w:t>Приложение N 3</w:t>
      </w:r>
    </w:p>
    <w:p w:rsidR="008E0D2C" w:rsidRDefault="008E0D2C">
      <w:pPr>
        <w:pStyle w:val="ConsPlusNormal"/>
        <w:jc w:val="right"/>
      </w:pPr>
      <w:r>
        <w:t>к постановлению</w:t>
      </w:r>
    </w:p>
    <w:p w:rsidR="008E0D2C" w:rsidRDefault="008E0D2C">
      <w:pPr>
        <w:pStyle w:val="ConsPlusNormal"/>
        <w:jc w:val="right"/>
      </w:pPr>
      <w:r>
        <w:t>администрации</w:t>
      </w:r>
    </w:p>
    <w:p w:rsidR="008E0D2C" w:rsidRDefault="008E0D2C">
      <w:pPr>
        <w:pStyle w:val="ConsPlusNormal"/>
        <w:jc w:val="right"/>
      </w:pPr>
      <w:r>
        <w:t>города Благовещенска</w:t>
      </w:r>
    </w:p>
    <w:p w:rsidR="008E0D2C" w:rsidRDefault="008E0D2C">
      <w:pPr>
        <w:pStyle w:val="ConsPlusNormal"/>
        <w:jc w:val="right"/>
      </w:pPr>
      <w:r>
        <w:t>от 1 февраля 2010 г. N 350</w:t>
      </w:r>
    </w:p>
    <w:p w:rsidR="008E0D2C" w:rsidRDefault="008E0D2C">
      <w:pPr>
        <w:pStyle w:val="ConsPlusNormal"/>
        <w:jc w:val="right"/>
      </w:pPr>
    </w:p>
    <w:p w:rsidR="008E0D2C" w:rsidRDefault="008E0D2C">
      <w:pPr>
        <w:pStyle w:val="ConsPlusTitle"/>
        <w:jc w:val="center"/>
      </w:pPr>
      <w:bookmarkStart w:id="2" w:name="P449"/>
      <w:bookmarkEnd w:id="2"/>
      <w:r>
        <w:t xml:space="preserve">ТРЕБОВАНИЯ К </w:t>
      </w:r>
      <w:proofErr w:type="gramStart"/>
      <w:r>
        <w:t>ТЕХНОЛОГИЧЕСКИМ</w:t>
      </w:r>
      <w:proofErr w:type="gramEnd"/>
      <w:r>
        <w:t>, ПРОГРАММНЫМ И ЛИНГВИСТИЧЕСКИМ</w:t>
      </w:r>
    </w:p>
    <w:p w:rsidR="008E0D2C" w:rsidRDefault="008E0D2C">
      <w:pPr>
        <w:pStyle w:val="ConsPlusTitle"/>
        <w:jc w:val="center"/>
      </w:pPr>
      <w:r>
        <w:t>СРЕДСТВАМ ОБЕСПЕЧЕНИЯ ПОЛЬЗОВАНИЯ ОФИЦИАЛЬНЫМ САЙТОМ</w:t>
      </w:r>
    </w:p>
    <w:p w:rsidR="008E0D2C" w:rsidRDefault="008E0D2C">
      <w:pPr>
        <w:pStyle w:val="ConsPlusTitle"/>
        <w:jc w:val="center"/>
      </w:pPr>
      <w:r>
        <w:t>АДМИНИСТРАЦИИ ГОРОДА БЛАГОВЕЩЕНСКА</w:t>
      </w:r>
    </w:p>
    <w:p w:rsidR="008E0D2C" w:rsidRDefault="008E0D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0D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D2C" w:rsidRDefault="008E0D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8E0D2C" w:rsidRDefault="008E0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02.12.2011 </w:t>
            </w:r>
            <w:hyperlink r:id="rId69" w:history="1">
              <w:r>
                <w:rPr>
                  <w:color w:val="0000FF"/>
                </w:rPr>
                <w:t>N 5436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D2C" w:rsidRDefault="008E0D2C">
            <w:pPr>
              <w:spacing w:after="1" w:line="0" w:lineRule="atLeast"/>
            </w:pPr>
          </w:p>
        </w:tc>
      </w:tr>
    </w:tbl>
    <w:p w:rsidR="008E0D2C" w:rsidRDefault="008E0D2C">
      <w:pPr>
        <w:pStyle w:val="ConsPlusNormal"/>
        <w:ind w:firstLine="540"/>
        <w:jc w:val="both"/>
      </w:pPr>
    </w:p>
    <w:p w:rsidR="008E0D2C" w:rsidRDefault="008E0D2C">
      <w:pPr>
        <w:pStyle w:val="ConsPlusNormal"/>
        <w:ind w:firstLine="540"/>
        <w:jc w:val="both"/>
      </w:pPr>
      <w:r>
        <w:t>1. Информация, размещаемая на официальном сайте администрации города Благовещенска (далее - официальный сайт):</w:t>
      </w:r>
    </w:p>
    <w:p w:rsidR="008E0D2C" w:rsidRDefault="008E0D2C">
      <w:pPr>
        <w:pStyle w:val="ConsPlusNormal"/>
        <w:spacing w:before="220"/>
        <w:ind w:firstLine="540"/>
        <w:jc w:val="both"/>
      </w:pPr>
      <w:proofErr w:type="gramStart"/>
      <w:r>
        <w:t>а) должна быть круглосуточно доступна пользователям информацией и автоматизированным системам для получения доступа, ознакомления и использования без взимания платы и иных ограничений;</w:t>
      </w:r>
      <w:proofErr w:type="gramEnd"/>
    </w:p>
    <w:p w:rsidR="008E0D2C" w:rsidRDefault="008E0D2C">
      <w:pPr>
        <w:pStyle w:val="ConsPlusNormal"/>
        <w:spacing w:before="220"/>
        <w:ind w:firstLine="540"/>
        <w:jc w:val="both"/>
      </w:pPr>
      <w: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им лицензионного или иного соглашения с правообладателем, предусматривающего взимание с пользователя информацией платы;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в) не должна быть зашифрована или защищена иными средствами, не позволяющими осуществить ознакомление пользователя информацией с ее содержанием без использования дополнительного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информацией или представления ими персональных данных, а также требованием заключения ими лицензионных или иных соглашений с правообладателем.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2. Суммарная длительность перерывов в работе официального сайта в информационно-телекоммуникационной сети "Интернет" (далее именуется сеть "Интернет") не должна превышать 4 часов в месяц.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8E0D2C" w:rsidRDefault="008E0D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02.12.2011 </w:t>
      </w:r>
      <w:hyperlink r:id="rId70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proofErr w:type="gramStart"/>
      <w:r>
        <w:t>В случае возникновения технических, программных неполадок или иных проблем, влекущих невозможность доступа пользователей информацией к официальному сайту, в срок, не превышающий 2 часов с момента возобновления доступа к официальному сайту, на нем должно быть размещено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3. 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("гипертекстовый формат"). </w:t>
      </w:r>
      <w:proofErr w:type="gramStart"/>
      <w: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размещаются на официальном сайте в виде файлов с электронным документом в формате, обеспечивающем возможность их сохранения на технических средствах пользователей и допускающем возможности поиска и копирования произвольного фрагмента текста ("файл с электронным документом").</w:t>
      </w:r>
      <w:proofErr w:type="gramEnd"/>
    </w:p>
    <w:p w:rsidR="008E0D2C" w:rsidRDefault="008E0D2C">
      <w:pPr>
        <w:pStyle w:val="ConsPlusNormal"/>
        <w:spacing w:before="220"/>
        <w:ind w:firstLine="540"/>
        <w:jc w:val="both"/>
      </w:pPr>
      <w: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а) обеспечивать немедленный свободный доступ пользователей информацией ко всей информации, размещенной на официальном сайте. Доступ к информации, размещенной на официальном сайте, не может быть обусловлен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б) предоставлять пользователям информацией возможность беспрепятственного поиска и получения доступа ко всей текстовой информации, размещенной на официальном сайте, включая </w:t>
      </w:r>
      <w:r>
        <w:lastRenderedPageBreak/>
        <w:t>поиск документов по их реквизитам, содержанию документов, а также по фрагменту текста, содержащемуся в размещенном на официальном сайте документе;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в) предоставлять пользователям информацией возможность поиска и получения доступа к информации, размещенной на официальном сайте, средствами автоматизированного сбора данных в сети "Интернет", в том числе поисковыми системами;</w:t>
      </w:r>
    </w:p>
    <w:p w:rsidR="008E0D2C" w:rsidRDefault="008E0D2C">
      <w:pPr>
        <w:pStyle w:val="ConsPlusNormal"/>
        <w:jc w:val="both"/>
      </w:pPr>
      <w:r>
        <w:t xml:space="preserve">(в ред. постановления администрации города Благовещенска от 02.12.2011 </w:t>
      </w:r>
      <w:hyperlink r:id="rId71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г) предоставлять пользователям информацией возможность определить время и дату размещения информации, а также дату и время последнего изменения информации на официальном сайте;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д) обеспечивать работоспособность действующего официального сайта под нагрузкой, двукратно превышающей максимальное число запросов пользователей информацией, зарегистрированных за последние 6 месяцев эксплуатации официального сайта; вновь созданного официального сайта - под нагрузкой не менее 5000 запросов в месяц;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е) обеспечивать учет посещаемости всех страниц официального сайта путем размещения на всех страницах официального сайта программного кода, обеспечивающего фиксацию факта посещения страницы пользователем ("счетчика посещений"), предоставляемого общедоступными системами сбора статистики в сети "Интернет";</w:t>
      </w:r>
    </w:p>
    <w:p w:rsidR="008E0D2C" w:rsidRDefault="008E0D2C">
      <w:pPr>
        <w:pStyle w:val="ConsPlusNormal"/>
        <w:jc w:val="both"/>
      </w:pPr>
      <w:r>
        <w:t xml:space="preserve">(в ред. постановления администрации города Благовещенска от 02.12.2011 </w:t>
      </w:r>
      <w:hyperlink r:id="rId72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ж) обеспечивать бесплатное раскрытие в сети "Интернет" сводной информации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указанной статистической информации пользователям информацией в течение трех лет;</w:t>
      </w:r>
    </w:p>
    <w:p w:rsidR="008E0D2C" w:rsidRDefault="008E0D2C">
      <w:pPr>
        <w:pStyle w:val="ConsPlusNormal"/>
        <w:jc w:val="both"/>
      </w:pPr>
      <w:r>
        <w:t xml:space="preserve">(в ред. постановления администрации города Благовещенска от 02.12.2011 </w:t>
      </w:r>
      <w:hyperlink r:id="rId73" w:history="1">
        <w:r>
          <w:rPr>
            <w:color w:val="0000FF"/>
          </w:rPr>
          <w:t>N 5436</w:t>
        </w:r>
      </w:hyperlink>
      <w:r>
        <w:t>)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з) предоставлять пользователям информацией возможность отказаться от загрузки графических элементов информации и интерфейса. При этом пользователям должна быть обеспечена возможность навигации, поиска и использования текстовой информации, размещенной на официальном сайте;</w:t>
      </w:r>
    </w:p>
    <w:p w:rsidR="008E0D2C" w:rsidRDefault="008E0D2C">
      <w:pPr>
        <w:pStyle w:val="ConsPlusNormal"/>
        <w:spacing w:before="220"/>
        <w:ind w:firstLine="540"/>
        <w:jc w:val="both"/>
      </w:pPr>
      <w:proofErr w:type="gramStart"/>
      <w:r>
        <w:t>и) предоставлять пользователям информацией возможность получить доступ к информации, размещенной на официальном сайте,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  <w:proofErr w:type="gramEnd"/>
    </w:p>
    <w:p w:rsidR="008E0D2C" w:rsidRDefault="008E0D2C">
      <w:pPr>
        <w:pStyle w:val="ConsPlusNormal"/>
        <w:spacing w:before="220"/>
        <w:ind w:firstLine="540"/>
        <w:jc w:val="both"/>
      </w:pPr>
      <w:r>
        <w:t>к) предоставлять пользователям информацией возможность масштабировать (увеличивать) шрифт и элементы интерфейса официального сайта средствами браузера или средствами самого сайта.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5. Навигационные средства официального сайта должны соответствовать следующим требованиям: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должно быть не более пяти;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б) пользователю информацией должна представляться наглядная информация о структуре официального сайта и текущем местонахождении на нем пользователя информацией;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в) на каждой странице официального сайта должны быть размещены главное меню, явно обозначенный переход на главную страницу, ссылка на карту официального сайта, наименование органа местного самоуправления;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lastRenderedPageBreak/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веб-браузера;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д) веб-адрес каждой страницы должен отображать ее положение в логической структуре сайта и соответствовать ее содержанию (назначению); в веб-адресе необходимо использовать общепринятые сокращения и правила транслитерации.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6. В целях защиты информации, размещенной на официальном сайте, должно быть обеспечено: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оператора раздела сайта, совершившего изменения на официальном сайте;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б) применение аппаратных и программных средств антивирусной защиты;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в) ежедневное копирование всей размещенной на официальном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г) контроль за целостностью информац</w:t>
      </w:r>
      <w:proofErr w:type="gramStart"/>
      <w:r>
        <w:t>ии и ее</w:t>
      </w:r>
      <w:proofErr w:type="gramEnd"/>
      <w:r>
        <w:t xml:space="preserve"> защиту от несанкционированного изменения и уничтожения;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д) хранение резервных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и ежемесячными копиями всей размещенной на официальном сайте информации - в течение 3 лет.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 xml:space="preserve">7. Информация размещается на официальном </w:t>
      </w:r>
      <w:proofErr w:type="gramStart"/>
      <w:r>
        <w:t>сайте</w:t>
      </w:r>
      <w:proofErr w:type="gramEnd"/>
      <w:r>
        <w:t xml:space="preserve"> на русском языке. По решению мэра города Благовещенска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E0D2C" w:rsidRDefault="008E0D2C">
      <w:pPr>
        <w:pStyle w:val="ConsPlusNormal"/>
        <w:spacing w:before="220"/>
        <w:ind w:firstLine="540"/>
        <w:jc w:val="both"/>
      </w:pPr>
      <w:r>
        <w:t>Наименования иностранных юридических и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E0D2C" w:rsidRDefault="008E0D2C">
      <w:pPr>
        <w:pStyle w:val="ConsPlusNormal"/>
      </w:pPr>
    </w:p>
    <w:p w:rsidR="008E0D2C" w:rsidRDefault="008E0D2C">
      <w:pPr>
        <w:pStyle w:val="ConsPlusNormal"/>
      </w:pPr>
    </w:p>
    <w:p w:rsidR="008E0D2C" w:rsidRDefault="008E0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366" w:rsidRDefault="00B96366">
      <w:bookmarkStart w:id="3" w:name="_GoBack"/>
      <w:bookmarkEnd w:id="3"/>
    </w:p>
    <w:sectPr w:rsidR="00B96366" w:rsidSect="00B8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2C"/>
    <w:rsid w:val="008E0D2C"/>
    <w:rsid w:val="00B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89A60125412818FE2F6EED418832336CA4D86B68636CE17C4311124DAF4B6BF8CD58D81D17052DD5EC0B0F873F4C158CB6B0940053E3312E8F07A3a9J" TargetMode="External"/><Relationship Id="rId18" Type="http://schemas.openxmlformats.org/officeDocument/2006/relationships/hyperlink" Target="consultantplus://offline/ref=A689A60125412818FE2F6EED418832336CA4D86B636569EA7D4311124DAF4B6BF8CD58CA1D4F092CD4F20B0E92691D53ADaBJ" TargetMode="External"/><Relationship Id="rId26" Type="http://schemas.openxmlformats.org/officeDocument/2006/relationships/hyperlink" Target="consultantplus://offline/ref=A689A60125412818FE2F70E057E46C3668AF836E626361B4231C4A4F1AA6413CAD825996581B1A2DD1F2090A8EA6a9J" TargetMode="External"/><Relationship Id="rId39" Type="http://schemas.openxmlformats.org/officeDocument/2006/relationships/hyperlink" Target="consultantplus://offline/ref=A689A60125412818FE2F6EED418832336CA4D86B65696CE77A4311124DAF4B6BF8CD58D81D17052DD5EC090A873F4C158CB6B0940053E3312E8F07A3a9J" TargetMode="External"/><Relationship Id="rId21" Type="http://schemas.openxmlformats.org/officeDocument/2006/relationships/hyperlink" Target="consultantplus://offline/ref=A689A60125412818FE2F6EED418832336CA4D86B62686EE27D4311124DAF4B6BF8CD58D81D17052DD5EC0B0F873F4C158CB6B0940053E3312E8F07A3a9J" TargetMode="External"/><Relationship Id="rId34" Type="http://schemas.openxmlformats.org/officeDocument/2006/relationships/hyperlink" Target="consultantplus://offline/ref=A689A60125412818FE2F6EED418832336CA4D86B676162E17D4311124DAF4B6BF8CD58D81D17052DD5EC0B0D873F4C158CB6B0940053E3312E8F07A3a9J" TargetMode="External"/><Relationship Id="rId42" Type="http://schemas.openxmlformats.org/officeDocument/2006/relationships/hyperlink" Target="consultantplus://offline/ref=A689A60125412818FE2F6EED418832336CA4D86B676162E17D4311124DAF4B6BF8CD58D81D17052DD5EC0A0A873F4C158CB6B0940053E3312E8F07A3a9J" TargetMode="External"/><Relationship Id="rId47" Type="http://schemas.openxmlformats.org/officeDocument/2006/relationships/hyperlink" Target="consultantplus://offline/ref=A689A60125412818FE2F6EED418832336CA4D86B676162E17D4311124DAF4B6BF8CD58D81D17052DD5EC0A0C873F4C158CB6B0940053E3312E8F07A3a9J" TargetMode="External"/><Relationship Id="rId50" Type="http://schemas.openxmlformats.org/officeDocument/2006/relationships/hyperlink" Target="consultantplus://offline/ref=A689A60125412818FE2F6EED418832336CA4D86B65696CE77A4311124DAF4B6BF8CD58D81D17052DD5EC0909873F4C158CB6B0940053E3312E8F07A3a9J" TargetMode="External"/><Relationship Id="rId55" Type="http://schemas.openxmlformats.org/officeDocument/2006/relationships/hyperlink" Target="consultantplus://offline/ref=A689A60125412818FE2F6EED418832336CA4D86B68636CE17C4311124DAF4B6BF8CD58D81D17052DD5EC0B0F873F4C158CB6B0940053E3312E8F07A3a9J" TargetMode="External"/><Relationship Id="rId63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68" Type="http://schemas.openxmlformats.org/officeDocument/2006/relationships/hyperlink" Target="consultantplus://offline/ref=A689A60125412818FE2F6EED418832336CA4D86B68636CE17C4311124DAF4B6BF8CD58D81D17052DD5EC0B0F873F4C158CB6B0940053E3312E8F07A3a9J" TargetMode="External"/><Relationship Id="rId7" Type="http://schemas.openxmlformats.org/officeDocument/2006/relationships/hyperlink" Target="consultantplus://offline/ref=A689A60125412818FE2F6EED418832336CA4D86B65696CE77A4311124DAF4B6BF8CD58D81D17052DD5EC0A0C873F4C158CB6B0940053E3312E8F07A3a9J" TargetMode="External"/><Relationship Id="rId71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89A60125412818FE2F70E057E46C366FA78562696161B4231C4A4F1AA6413CBF82019A591A042BD7E75F5BC83E1050D8A5B1910051E72DA2aEJ" TargetMode="External"/><Relationship Id="rId29" Type="http://schemas.openxmlformats.org/officeDocument/2006/relationships/hyperlink" Target="consultantplus://offline/ref=A689A60125412818FE2F70E057E46C3668AF8F60696861B4231C4A4F1AA6413CBF82019A591A022DD5E75F5BC83E1050D8A5B1910051E72DA2aEJ" TargetMode="External"/><Relationship Id="rId11" Type="http://schemas.openxmlformats.org/officeDocument/2006/relationships/hyperlink" Target="consultantplus://offline/ref=A689A60125412818FE2F6EED418832336CA4D86B69676CEB784311124DAF4B6BF8CD58D81D17052DD5EC0B0F873F4C158CB6B0940053E3312E8F07A3a9J" TargetMode="External"/><Relationship Id="rId24" Type="http://schemas.openxmlformats.org/officeDocument/2006/relationships/hyperlink" Target="consultantplus://offline/ref=A689A60125412818FE2F6EED418832336CA4D86B66696AE27A4311124DAF4B6BF8CD58D81D17052DD5EC0B0D873F4C158CB6B0940053E3312E8F07A3a9J" TargetMode="External"/><Relationship Id="rId32" Type="http://schemas.openxmlformats.org/officeDocument/2006/relationships/hyperlink" Target="consultantplus://offline/ref=A689A60125412818FE2F6EED418832336CA4D86B66696AE27A4311124DAF4B6BF8CD58D81D17052DD5EC0B0D873F4C158CB6B0940053E3312E8F07A3a9J" TargetMode="External"/><Relationship Id="rId37" Type="http://schemas.openxmlformats.org/officeDocument/2006/relationships/hyperlink" Target="consultantplus://offline/ref=A689A60125412818FE2F6EED418832336CA4D86B65696CE77A4311124DAF4B6BF8CD58D81D17052DD5EC0A03873F4C158CB6B0940053E3312E8F07A3a9J" TargetMode="External"/><Relationship Id="rId40" Type="http://schemas.openxmlformats.org/officeDocument/2006/relationships/hyperlink" Target="consultantplus://offline/ref=A689A60125412818FE2F6EED418832336CA4D86B65696CE77A4311124DAF4B6BF8CD58D81D17052DD5EC0908873F4C158CB6B0940053E3312E8F07A3a9J" TargetMode="External"/><Relationship Id="rId45" Type="http://schemas.openxmlformats.org/officeDocument/2006/relationships/hyperlink" Target="consultantplus://offline/ref=A689A60125412818FE2F6EED418832336CA4D86B676162E17D4311124DAF4B6BF8CD58D81D17052DD5EC0A09873F4C158CB6B0940053E3312E8F07A3a9J" TargetMode="External"/><Relationship Id="rId53" Type="http://schemas.openxmlformats.org/officeDocument/2006/relationships/hyperlink" Target="consultantplus://offline/ref=A689A60125412818FE2F6EED418832336CA4D86B69676CEB784311124DAF4B6BF8CD58D81D17052DD5EC0B0F873F4C158CB6B0940053E3312E8F07A3a9J" TargetMode="External"/><Relationship Id="rId58" Type="http://schemas.openxmlformats.org/officeDocument/2006/relationships/hyperlink" Target="consultantplus://offline/ref=A689A60125412818FE2F6EED418832336CA4D86B68656CE07A4311124DAF4B6BF8CD58D81D17052DD5EC0B03873F4C158CB6B0940053E3312E8F07A3a9J" TargetMode="External"/><Relationship Id="rId66" Type="http://schemas.openxmlformats.org/officeDocument/2006/relationships/hyperlink" Target="consultantplus://offline/ref=A689A60125412818FE2F6EED418832336CA4D86B69676CEB784311124DAF4B6BF8CD58D81D17052DD5EC0B02873F4C158CB6B0940053E3312E8F07A3a9J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89A60125412818FE2F6EED418832336CA4D86B60606EE077414C1845F64769FFC207CF1A5E092CD5EC0B0A896049009DEEBC941F4DE72B328D0539A0a6J" TargetMode="External"/><Relationship Id="rId23" Type="http://schemas.openxmlformats.org/officeDocument/2006/relationships/hyperlink" Target="consultantplus://offline/ref=A689A60125412818FE2F6EED418832336CA4D86B676162E17D4311124DAF4B6BF8CD58D81D17052DD5EC0B0C873F4C158CB6B0940053E3312E8F07A3a9J" TargetMode="External"/><Relationship Id="rId28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36" Type="http://schemas.openxmlformats.org/officeDocument/2006/relationships/hyperlink" Target="consultantplus://offline/ref=A689A60125412818FE2F6EED418832336CA4D86B65696CE77A4311124DAF4B6BF8CD58D81D17052DD5EC0A03873F4C158CB6B0940053E3312E8F07A3a9J" TargetMode="External"/><Relationship Id="rId49" Type="http://schemas.openxmlformats.org/officeDocument/2006/relationships/hyperlink" Target="consultantplus://offline/ref=A689A60125412818FE2F6EED418832336CA4D86B65696CE77A4311124DAF4B6BF8CD58D81D17052DD5EC0909873F4C158CB6B0940053E3312E8F07A3a9J" TargetMode="External"/><Relationship Id="rId57" Type="http://schemas.openxmlformats.org/officeDocument/2006/relationships/hyperlink" Target="consultantplus://offline/ref=A689A60125412818FE2F6EED418832336CA4D86B60606EE077414C1845F64769FFC207CF1A5E092CD5EC0B0A896049009DEEBC941F4DE72B328D0539A0a6J" TargetMode="External"/><Relationship Id="rId61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10" Type="http://schemas.openxmlformats.org/officeDocument/2006/relationships/hyperlink" Target="consultantplus://offline/ref=A689A60125412818FE2F6EED418832336CA4D86B696169E17E4311124DAF4B6BF8CD58D81D17052DD5EC0B0F873F4C158CB6B0940053E3312E8F07A3a9J" TargetMode="External"/><Relationship Id="rId19" Type="http://schemas.openxmlformats.org/officeDocument/2006/relationships/hyperlink" Target="consultantplus://offline/ref=A689A60125412818FE2F6EED418832336CA4D86B66616DE67A4311124DAF4B6BF8CD58CA1D4F092CD4F20B0E92691D53ADaBJ" TargetMode="External"/><Relationship Id="rId31" Type="http://schemas.openxmlformats.org/officeDocument/2006/relationships/hyperlink" Target="consultantplus://offline/ref=A689A60125412818FE2F6EED418832336CA4D86B68656CE07A4311124DAF4B6BF8CD58D81D17052DD5EC0B0D873F4C158CB6B0940053E3312E8F07A3a9J" TargetMode="External"/><Relationship Id="rId44" Type="http://schemas.openxmlformats.org/officeDocument/2006/relationships/hyperlink" Target="consultantplus://offline/ref=A689A60125412818FE2F6EED418832336CA4D86B676162E17D4311124DAF4B6BF8CD58D81D17052DD5EC0A08873F4C158CB6B0940053E3312E8F07A3a9J" TargetMode="External"/><Relationship Id="rId52" Type="http://schemas.openxmlformats.org/officeDocument/2006/relationships/hyperlink" Target="consultantplus://offline/ref=A689A60125412818FE2F6EED418832336CA4D86B696169E17E4311124DAF4B6BF8CD58D81D17052DD5EC0B0F873F4C158CB6B0940053E3312E8F07A3a9J" TargetMode="External"/><Relationship Id="rId60" Type="http://schemas.openxmlformats.org/officeDocument/2006/relationships/hyperlink" Target="consultantplus://offline/ref=A689A60125412818FE2F6EED418832336CA4D86B60606EE077414C1845F64769FFC207CF1A5E092CD5EC0B0B8D6049009DEEBC941F4DE72B328D0539A0a6J" TargetMode="External"/><Relationship Id="rId65" Type="http://schemas.openxmlformats.org/officeDocument/2006/relationships/hyperlink" Target="consultantplus://offline/ref=A689A60125412818FE2F6EED418832336CA4D86B696169E17E4311124DAF4B6BF8CD58D81D17052DD5EC0B0F873F4C158CB6B0940053E3312E8F07A3a9J" TargetMode="External"/><Relationship Id="rId73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9A60125412818FE2F6EED418832336CA4D86B66696AE27A4311124DAF4B6BF8CD58D81D17052DD5EC0B0F873F4C158CB6B0940053E3312E8F07A3a9J" TargetMode="External"/><Relationship Id="rId14" Type="http://schemas.openxmlformats.org/officeDocument/2006/relationships/hyperlink" Target="consultantplus://offline/ref=A689A60125412818FE2F6EED418832336CA4D86B68656CE07A4311124DAF4B6BF8CD58D81D17052DD5EC0B0F873F4C158CB6B0940053E3312E8F07A3a9J" TargetMode="External"/><Relationship Id="rId22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27" Type="http://schemas.openxmlformats.org/officeDocument/2006/relationships/hyperlink" Target="consultantplus://offline/ref=A689A60125412818FE2F70E057E46C366FA78562696161B4231C4A4F1AA6413CBF82019A591A042BD7E75F5BC83E1050D8A5B1910051E72DA2aEJ" TargetMode="External"/><Relationship Id="rId30" Type="http://schemas.openxmlformats.org/officeDocument/2006/relationships/hyperlink" Target="consultantplus://offline/ref=A689A60125412818FE2F70E057E46C3668AF8F60696861B4231C4A4F1AA6413CBF82019A591A022CD0E75F5BC83E1050D8A5B1910051E72DA2aEJ" TargetMode="External"/><Relationship Id="rId35" Type="http://schemas.openxmlformats.org/officeDocument/2006/relationships/hyperlink" Target="consultantplus://offline/ref=A689A60125412818FE2F6EED418832336CA4D86B65696CE77A4311124DAF4B6BF8CD58D81D17052DD5EC0A03873F4C158CB6B0940053E3312E8F07A3a9J" TargetMode="External"/><Relationship Id="rId43" Type="http://schemas.openxmlformats.org/officeDocument/2006/relationships/hyperlink" Target="consultantplus://offline/ref=A689A60125412818FE2F6EED418832336CA4D86B676162E17D4311124DAF4B6BF8CD58D81D17052DD5EC0A0B873F4C158CB6B0940053E3312E8F07A3a9J" TargetMode="External"/><Relationship Id="rId48" Type="http://schemas.openxmlformats.org/officeDocument/2006/relationships/hyperlink" Target="consultantplus://offline/ref=A689A60125412818FE2F6EED418832336CA4D86B68656CE07A4311124DAF4B6BF8CD58D81D17052DD5EC0B02873F4C158CB6B0940053E3312E8F07A3a9J" TargetMode="External"/><Relationship Id="rId56" Type="http://schemas.openxmlformats.org/officeDocument/2006/relationships/hyperlink" Target="consultantplus://offline/ref=A689A60125412818FE2F6EED418832336CA4D86B68656CE07A4311124DAF4B6BF8CD58D81D17052DD5EC0B03873F4C158CB6B0940053E3312E8F07A3a9J" TargetMode="External"/><Relationship Id="rId64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69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8" Type="http://schemas.openxmlformats.org/officeDocument/2006/relationships/hyperlink" Target="consultantplus://offline/ref=A689A60125412818FE2F6EED418832336CA4D86B676162E17D4311124DAF4B6BF8CD58D81D17052DD5EC0B0F873F4C158CB6B0940053E3312E8F07A3a9J" TargetMode="External"/><Relationship Id="rId51" Type="http://schemas.openxmlformats.org/officeDocument/2006/relationships/hyperlink" Target="consultantplus://offline/ref=A689A60125412818FE2F6EED418832336CA4D86B676162E17D4311124DAF4B6BF8CD58D81D17052DD5EC0A02873F4C158CB6B0940053E3312E8F07A3a9J" TargetMode="External"/><Relationship Id="rId72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17" Type="http://schemas.openxmlformats.org/officeDocument/2006/relationships/hyperlink" Target="consultantplus://offline/ref=A689A60125412818FE2F6EED418832336CA4D86B66696AE27A4311124DAF4B6BF8CD58D81D17052DD5EC0B0C873F4C158CB6B0940053E3312E8F07A3a9J" TargetMode="External"/><Relationship Id="rId25" Type="http://schemas.openxmlformats.org/officeDocument/2006/relationships/hyperlink" Target="consultantplus://offline/ref=A689A60125412818FE2F6EED418832336CA4D86B68656CE07A4311124DAF4B6BF8CD58D81D17052DD5EC0B0C873F4C158CB6B0940053E3312E8F07A3a9J" TargetMode="External"/><Relationship Id="rId33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38" Type="http://schemas.openxmlformats.org/officeDocument/2006/relationships/hyperlink" Target="consultantplus://offline/ref=A689A60125412818FE2F6EED418832336CA4D86B65696CE77A4311124DAF4B6BF8CD58D81D17052DD5EC0A03873F4C158CB6B0940053E3312E8F07A3a9J" TargetMode="External"/><Relationship Id="rId46" Type="http://schemas.openxmlformats.org/officeDocument/2006/relationships/hyperlink" Target="consultantplus://offline/ref=A689A60125412818FE2F6EED418832336CA4D86B676162E17D4311124DAF4B6BF8CD58D81D17052DD5EC0A0E873F4C158CB6B0940053E3312E8F07A3a9J" TargetMode="External"/><Relationship Id="rId59" Type="http://schemas.openxmlformats.org/officeDocument/2006/relationships/hyperlink" Target="consultantplus://offline/ref=A689A60125412818FE2F6EED418832336CA4D86B60606EE077414C1845F64769FFC207CF1A5E092CD5EC0B0A896049009DEEBC941F4DE72B328D0539A0a6J" TargetMode="External"/><Relationship Id="rId67" Type="http://schemas.openxmlformats.org/officeDocument/2006/relationships/hyperlink" Target="consultantplus://offline/ref=A689A60125412818FE2F6EED418832336CA4D86B60626DE678484C1845F64769FFC207CF1A5E092CD5EC0B0D846049009DEEBC941F4DE72B328D0539A0a6J" TargetMode="External"/><Relationship Id="rId20" Type="http://schemas.openxmlformats.org/officeDocument/2006/relationships/hyperlink" Target="consultantplus://offline/ref=A689A60125412818FE2F6EED418832336CA4D86B62646FE4784311124DAF4B6BF8CD58CA1D4F092CD4F20B0E92691D53ADaBJ" TargetMode="External"/><Relationship Id="rId41" Type="http://schemas.openxmlformats.org/officeDocument/2006/relationships/hyperlink" Target="consultantplus://offline/ref=A689A60125412818FE2F6EED418832336CA4D86B676162E17D4311124DAF4B6BF8CD58D81D17052DD5EC0B02873F4C158CB6B0940053E3312E8F07A3a9J" TargetMode="External"/><Relationship Id="rId54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62" Type="http://schemas.openxmlformats.org/officeDocument/2006/relationships/hyperlink" Target="consultantplus://offline/ref=A689A60125412818FE2F6EED418832336CA4D86B69686CE5784311124DAF4B6BF8CD58D81D17052DD5EC0B0F873F4C158CB6B0940053E3312E8F07A3a9J" TargetMode="External"/><Relationship Id="rId70" Type="http://schemas.openxmlformats.org/officeDocument/2006/relationships/hyperlink" Target="consultantplus://offline/ref=A689A60125412818FE2F6EED418832336CA4D86B65696CE77A4311124DAF4B6BF8CD58D81D17052DD5EC0A0D873F4C158CB6B0940053E3312E8F07A3a9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9A60125412818FE2F6EED418832336CA4D86B62686EE27D4311124DAF4B6BF8CD58D81D17052DD5EC0B0F873F4C158CB6B0940053E3312E8F07A3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6981</Words>
  <Characters>39795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2022-04-11T09:25:00Z</dcterms:created>
  <dcterms:modified xsi:type="dcterms:W3CDTF">2022-04-11T09:27:00Z</dcterms:modified>
</cp:coreProperties>
</file>