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61ECDA44" w:rsidR="00440D91" w:rsidRPr="00FD453D" w:rsidRDefault="001D52EF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Мэр</w:t>
            </w:r>
            <w:r w:rsidRPr="00FD453D">
              <w:rPr>
                <w:rFonts w:ascii="Times New Roman" w:hAnsi="Times New Roman" w:cs="Times New Roman"/>
                <w:b/>
                <w:sz w:val="28"/>
              </w:rPr>
              <w:t xml:space="preserve">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544AE471" w:rsidR="005271D9" w:rsidRPr="00762076" w:rsidRDefault="00A96DF1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28.03.2022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26D9D47A" w:rsidR="005271D9" w:rsidRPr="00762076" w:rsidRDefault="00A96DF1" w:rsidP="00A96DF1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A7733" w14:paraId="06C1F3B8" w14:textId="77777777" w:rsidTr="0082773C">
        <w:trPr>
          <w:trHeight w:hRule="exact" w:val="2033"/>
        </w:trPr>
        <w:tc>
          <w:tcPr>
            <w:tcW w:w="9356" w:type="dxa"/>
            <w:gridSpan w:val="3"/>
          </w:tcPr>
          <w:p w14:paraId="698EEB53" w14:textId="77777777" w:rsidR="0082773C" w:rsidRDefault="0082773C" w:rsidP="0082773C">
            <w:pPr>
              <w:pStyle w:val="ConsNormal"/>
              <w:tabs>
                <w:tab w:val="left" w:pos="709"/>
                <w:tab w:val="left" w:pos="7513"/>
                <w:tab w:val="left" w:pos="7655"/>
              </w:tabs>
              <w:ind w:left="851" w:right="1133" w:firstLine="0"/>
              <w:jc w:val="center"/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 проведении публичных слушаний по проекту постановления администрации города Благовещенска</w:t>
            </w:r>
          </w:p>
          <w:p w14:paraId="5CF6E527" w14:textId="7936AD7C" w:rsidR="002A7733" w:rsidRPr="00E673AD" w:rsidRDefault="0082773C" w:rsidP="0082773C">
            <w:pPr>
              <w:tabs>
                <w:tab w:val="left" w:pos="709"/>
                <w:tab w:val="left" w:pos="8931"/>
              </w:tabs>
              <w:ind w:left="851" w:right="11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«О предоставлении разрешения на условно разрешенный вид использования земельного участка с кадастровым номером 28:01:050005:233, расположенного в квартале МП-5 п. Моховая Падь города Благовещенска»</w:t>
            </w: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76056BF9" w14:textId="77777777" w:rsidR="0082773C" w:rsidRDefault="0082773C" w:rsidP="0082773C">
      <w:pPr>
        <w:pStyle w:val="ConsNormal"/>
        <w:tabs>
          <w:tab w:val="left" w:pos="851"/>
          <w:tab w:val="left" w:pos="1134"/>
        </w:tabs>
        <w:ind w:right="0" w:firstLine="709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2"/>
          <w:lang w:eastAsia="en-US"/>
        </w:rPr>
        <w:t>Рассмотрев заявление Полякова Алексея Викторовича (</w:t>
      </w:r>
      <w:proofErr w:type="spellStart"/>
      <w:r>
        <w:rPr>
          <w:rFonts w:ascii="Times New Roman" w:eastAsia="Calibri" w:hAnsi="Times New Roman" w:cs="Times New Roman"/>
          <w:sz w:val="28"/>
          <w:szCs w:val="22"/>
          <w:lang w:eastAsia="en-US"/>
        </w:rPr>
        <w:t>вх</w:t>
      </w:r>
      <w:proofErr w:type="spellEnd"/>
      <w:r>
        <w:rPr>
          <w:rFonts w:ascii="Times New Roman" w:eastAsia="Calibri" w:hAnsi="Times New Roman" w:cs="Times New Roman"/>
          <w:sz w:val="28"/>
          <w:szCs w:val="22"/>
          <w:lang w:eastAsia="en-US"/>
        </w:rPr>
        <w:t>. 1443з                       от 04.03.2022), в соответствии со статьей 39 Градостроительного кодекса Российской Федерации, Правилами землепользования и застройки муниципального образования города Благовещенска, утвержденными постановлением администрации города Благовещенска от 14.01.2022 № 149, Положением об организации и проведении публичных слушаний по вопросам градостроительной деятельности в муниципальном образовании городе Благовещенске, утвержденным решением Благовещенской городской Думы от 14.06.2018 № 46/56, в</w:t>
      </w:r>
      <w:proofErr w:type="gramEnd"/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целях соблюдения права человека </w:t>
      </w:r>
      <w:proofErr w:type="gramStart"/>
      <w:r>
        <w:rPr>
          <w:rFonts w:ascii="Times New Roman" w:eastAsia="Calibri" w:hAnsi="Times New Roman" w:cs="Times New Roman"/>
          <w:sz w:val="28"/>
          <w:szCs w:val="22"/>
          <w:lang w:eastAsia="en-US"/>
        </w:rPr>
        <w:t>на</w:t>
      </w:r>
      <w:proofErr w:type="gramEnd"/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благоприятные условия жизнедеятельности, прав и законных интересов правообладателей земельных участков и объектов капитального строительства,</w:t>
      </w:r>
    </w:p>
    <w:p w14:paraId="490C2EFC" w14:textId="77777777" w:rsidR="0082773C" w:rsidRDefault="0082773C" w:rsidP="0082773C">
      <w:pPr>
        <w:pStyle w:val="ConsNormal"/>
        <w:tabs>
          <w:tab w:val="left" w:pos="851"/>
          <w:tab w:val="left" w:pos="1134"/>
        </w:tabs>
        <w:ind w:right="0" w:firstLine="0"/>
        <w:jc w:val="both"/>
        <w:rPr>
          <w:rFonts w:ascii="Times New Roman" w:eastAsia="Calibri" w:hAnsi="Times New Roman" w:cs="Times New Roman"/>
          <w:b/>
          <w:sz w:val="28"/>
          <w:szCs w:val="22"/>
          <w:lang w:eastAsia="en-US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>п</w:t>
      </w:r>
      <w:proofErr w:type="gramEnd"/>
      <w:r>
        <w:rPr>
          <w:rFonts w:ascii="Times New Roman" w:eastAsia="Calibri" w:hAnsi="Times New Roman" w:cs="Times New Roman"/>
          <w:b/>
          <w:sz w:val="28"/>
          <w:szCs w:val="22"/>
          <w:lang w:eastAsia="en-US"/>
        </w:rPr>
        <w:t xml:space="preserve"> о с т а н о в л я ю:</w:t>
      </w:r>
    </w:p>
    <w:p w14:paraId="73735961" w14:textId="77777777" w:rsidR="0082773C" w:rsidRDefault="0082773C" w:rsidP="0082773C">
      <w:pPr>
        <w:pStyle w:val="ConsNormal"/>
        <w:tabs>
          <w:tab w:val="left" w:pos="851"/>
          <w:tab w:val="left" w:pos="1134"/>
        </w:tabs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1. </w:t>
      </w:r>
      <w:r>
        <w:rPr>
          <w:rFonts w:ascii="Times New Roman" w:hAnsi="Times New Roman"/>
          <w:sz w:val="28"/>
        </w:rPr>
        <w:t xml:space="preserve">Провести с 1 апреля 2022 года по 29 апреля 2022 года публичные слушания по проекту постановления администрации города Благовещенска                               «О предоставлении разрешения на условно разрешенный вид использования земельного участка с кадастровым номером 28:01:050005:233, расположенного в квартале МП-5 п. Моховая Падь города Благовещенска» 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>(приложение к настоящему постановлению).</w:t>
      </w:r>
    </w:p>
    <w:p w14:paraId="2B38C44B" w14:textId="77777777" w:rsidR="0082773C" w:rsidRDefault="0082773C" w:rsidP="0082773C">
      <w:pPr>
        <w:pStyle w:val="ConsNormal"/>
        <w:tabs>
          <w:tab w:val="left" w:pos="851"/>
          <w:tab w:val="left" w:pos="1134"/>
        </w:tabs>
        <w:ind w:right="0" w:firstLine="709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>
        <w:rPr>
          <w:rFonts w:ascii="Times New Roman" w:eastAsia="Calibri" w:hAnsi="Times New Roman" w:cs="Times New Roman"/>
          <w:sz w:val="28"/>
          <w:szCs w:val="22"/>
          <w:lang w:eastAsia="en-US"/>
        </w:rPr>
        <w:t>2. Установить срок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публичных слушаний – 28 дней.</w:t>
      </w:r>
    </w:p>
    <w:p w14:paraId="3BCF3402" w14:textId="77777777" w:rsidR="0082773C" w:rsidRDefault="0082773C" w:rsidP="0082773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/>
          <w:sz w:val="28"/>
        </w:rPr>
        <w:t>3. Собрание участников публичных слушаний провести 21 апреля     2022 года в 17.00 в административном здании по адресу: г. Благовещенск,                        ул. Ленина, д. 108/2, зал заседаний (2 этаж).</w:t>
      </w:r>
    </w:p>
    <w:p w14:paraId="170B0480" w14:textId="77777777" w:rsidR="0082773C" w:rsidRDefault="0082773C" w:rsidP="0082773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Управлению по документационному обеспечению управления администрации города Благовещенска (управление по ДОУ) обеспечить опубликование в газете «Благовещенск»:</w:t>
      </w:r>
    </w:p>
    <w:p w14:paraId="1CB858D3" w14:textId="77777777" w:rsidR="0082773C" w:rsidRDefault="0082773C" w:rsidP="0082773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настоящего постановления (с приложением) и оповещения о начале публичных слушаний – 1 апреля 2022 года;</w:t>
      </w:r>
    </w:p>
    <w:p w14:paraId="67346493" w14:textId="77777777" w:rsidR="0082773C" w:rsidRDefault="0082773C" w:rsidP="0082773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2) заключения о результатах публичных слушаний – 29 апреля          2022 года.</w:t>
      </w:r>
    </w:p>
    <w:p w14:paraId="60035802" w14:textId="77777777" w:rsidR="0082773C" w:rsidRDefault="0082773C" w:rsidP="0082773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Комиссии по Правилам землепользования и застройки муниципального образования города Благовещенска обеспечить проведение публичных слушаний и направить заключение о результатах публичных слушаний в управление по ДОУ – не позднее 28 апреля 2022 года.</w:t>
      </w:r>
    </w:p>
    <w:p w14:paraId="7B54212F" w14:textId="77777777" w:rsidR="0082773C" w:rsidRDefault="0082773C" w:rsidP="0082773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Управлению единой муниципальной информационной системы администрации города Благовещенска обеспечить размещение на официальном сайте администрации города Благовещенска </w:t>
      </w:r>
      <w:r>
        <w:rPr>
          <w:rFonts w:ascii="Times New Roman" w:hAnsi="Times New Roman"/>
          <w:sz w:val="28"/>
          <w:szCs w:val="28"/>
        </w:rPr>
        <w:t xml:space="preserve">в сети «Интернет» </w:t>
      </w:r>
      <w:r>
        <w:rPr>
          <w:rFonts w:ascii="Times New Roman" w:hAnsi="Times New Roman"/>
          <w:sz w:val="28"/>
        </w:rPr>
        <w:t>настоящего постановления, оповещения о начале публичных слушаний, информационных материалов к рассматриваемому проекту, а также заключения о результатах публичных слушаний.</w:t>
      </w:r>
    </w:p>
    <w:p w14:paraId="658A0DD2" w14:textId="77777777" w:rsidR="0082773C" w:rsidRDefault="0082773C" w:rsidP="0082773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Управлению архитектуры и градостроительства администрации города Благовещенска обеспечить размещение настоящего постановления                   и заключения о результатах публичных слушаний в государственных информационных системах обеспечения градостроительной деятельности.</w:t>
      </w:r>
    </w:p>
    <w:p w14:paraId="7C4113F7" w14:textId="77777777" w:rsidR="0082773C" w:rsidRDefault="0082773C" w:rsidP="0082773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Настоящее постановление вступает в силу со дня официального опубликования в газете «Благовещенск» 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подлежит размещению                                 в официальном сетевом издании </w:t>
      </w:r>
      <w:r>
        <w:rPr>
          <w:rFonts w:ascii="Times New Roman" w:hAnsi="Times New Roman"/>
          <w:sz w:val="28"/>
          <w:lang w:val="en-US"/>
        </w:rPr>
        <w:t>npa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en-US"/>
        </w:rPr>
        <w:t>admblag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en-US"/>
        </w:rPr>
        <w:t>ru</w:t>
      </w:r>
      <w:r>
        <w:rPr>
          <w:rFonts w:ascii="Times New Roman" w:hAnsi="Times New Roman"/>
          <w:sz w:val="28"/>
        </w:rPr>
        <w:t>.</w:t>
      </w:r>
    </w:p>
    <w:p w14:paraId="67A7F366" w14:textId="77777777" w:rsidR="0082773C" w:rsidRDefault="0082773C" w:rsidP="0082773C">
      <w:pPr>
        <w:pStyle w:val="ConsNormal"/>
        <w:widowControl/>
        <w:tabs>
          <w:tab w:val="left" w:pos="851"/>
          <w:tab w:val="left" w:pos="1134"/>
        </w:tabs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                         на заместителя мэра города Благовещенска Воронова А.Е.</w:t>
      </w:r>
    </w:p>
    <w:p w14:paraId="00514A81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458B0E2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E01C5ED" w14:textId="3C46D224" w:rsidR="00440D91" w:rsidRPr="00440D91" w:rsidRDefault="00A96DF1" w:rsidP="003414B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          О.Г.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3E767" w14:textId="77777777" w:rsidR="00B67302" w:rsidRDefault="00B67302" w:rsidP="002747B1">
      <w:pPr>
        <w:spacing w:after="0" w:line="240" w:lineRule="auto"/>
      </w:pPr>
      <w:r>
        <w:separator/>
      </w:r>
    </w:p>
  </w:endnote>
  <w:endnote w:type="continuationSeparator" w:id="0">
    <w:p w14:paraId="64579AAE" w14:textId="77777777" w:rsidR="00B67302" w:rsidRDefault="00B67302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2D405" w14:textId="77777777" w:rsidR="00B67302" w:rsidRDefault="00B67302" w:rsidP="002747B1">
      <w:pPr>
        <w:spacing w:after="0" w:line="240" w:lineRule="auto"/>
      </w:pPr>
      <w:r>
        <w:separator/>
      </w:r>
    </w:p>
  </w:footnote>
  <w:footnote w:type="continuationSeparator" w:id="0">
    <w:p w14:paraId="495678B3" w14:textId="77777777" w:rsidR="00B67302" w:rsidRDefault="00B67302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DF1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107C33"/>
    <w:rsid w:val="00163940"/>
    <w:rsid w:val="001D52EF"/>
    <w:rsid w:val="001F2F29"/>
    <w:rsid w:val="00250725"/>
    <w:rsid w:val="00260AEB"/>
    <w:rsid w:val="00273BAD"/>
    <w:rsid w:val="002747B1"/>
    <w:rsid w:val="002763B7"/>
    <w:rsid w:val="002A5F0E"/>
    <w:rsid w:val="002A7733"/>
    <w:rsid w:val="002B11D2"/>
    <w:rsid w:val="002C3B9E"/>
    <w:rsid w:val="002C3C62"/>
    <w:rsid w:val="002D16C6"/>
    <w:rsid w:val="00335536"/>
    <w:rsid w:val="003414B9"/>
    <w:rsid w:val="003447F6"/>
    <w:rsid w:val="00372789"/>
    <w:rsid w:val="003A2736"/>
    <w:rsid w:val="003A30CC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9BD"/>
    <w:rsid w:val="004A0BC3"/>
    <w:rsid w:val="004E07E2"/>
    <w:rsid w:val="00517F02"/>
    <w:rsid w:val="00523E2A"/>
    <w:rsid w:val="0052484E"/>
    <w:rsid w:val="005271D9"/>
    <w:rsid w:val="00530F74"/>
    <w:rsid w:val="00564ED0"/>
    <w:rsid w:val="00624012"/>
    <w:rsid w:val="00626C33"/>
    <w:rsid w:val="00650815"/>
    <w:rsid w:val="006671EE"/>
    <w:rsid w:val="00687A63"/>
    <w:rsid w:val="006C5D56"/>
    <w:rsid w:val="006C7A89"/>
    <w:rsid w:val="006D6F5D"/>
    <w:rsid w:val="00716CE0"/>
    <w:rsid w:val="00762076"/>
    <w:rsid w:val="007811BD"/>
    <w:rsid w:val="007C1D5C"/>
    <w:rsid w:val="00801BAF"/>
    <w:rsid w:val="0082773C"/>
    <w:rsid w:val="00847EFD"/>
    <w:rsid w:val="00884C0C"/>
    <w:rsid w:val="00892A3A"/>
    <w:rsid w:val="008B1860"/>
    <w:rsid w:val="009C53D3"/>
    <w:rsid w:val="00A12F1B"/>
    <w:rsid w:val="00A217A0"/>
    <w:rsid w:val="00A96DF1"/>
    <w:rsid w:val="00A96E78"/>
    <w:rsid w:val="00AC378A"/>
    <w:rsid w:val="00AD6CE4"/>
    <w:rsid w:val="00AF657E"/>
    <w:rsid w:val="00B21DFE"/>
    <w:rsid w:val="00B35B7D"/>
    <w:rsid w:val="00B65283"/>
    <w:rsid w:val="00B67302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B66E7"/>
    <w:rsid w:val="00CE4C32"/>
    <w:rsid w:val="00D050C7"/>
    <w:rsid w:val="00D11634"/>
    <w:rsid w:val="00D35724"/>
    <w:rsid w:val="00D53B24"/>
    <w:rsid w:val="00D54BEC"/>
    <w:rsid w:val="00E0733C"/>
    <w:rsid w:val="00E1635D"/>
    <w:rsid w:val="00E329AC"/>
    <w:rsid w:val="00E360F5"/>
    <w:rsid w:val="00E673AD"/>
    <w:rsid w:val="00EB3F2F"/>
    <w:rsid w:val="00EC4320"/>
    <w:rsid w:val="00ED2F84"/>
    <w:rsid w:val="00EE6B36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Normal">
    <w:name w:val="ConsNormal"/>
    <w:rsid w:val="008277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Normal">
    <w:name w:val="ConsNormal"/>
    <w:rsid w:val="008277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Рудяева Анна Владимировна</cp:lastModifiedBy>
  <cp:revision>2</cp:revision>
  <cp:lastPrinted>2022-03-28T06:28:00Z</cp:lastPrinted>
  <dcterms:created xsi:type="dcterms:W3CDTF">2022-03-28T06:37:00Z</dcterms:created>
  <dcterms:modified xsi:type="dcterms:W3CDTF">2022-03-28T06:37:00Z</dcterms:modified>
</cp:coreProperties>
</file>