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366" w:rsidRPr="003D5366" w:rsidRDefault="003D5366" w:rsidP="003D5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AD39C7">
        <w:rPr>
          <w:rFonts w:ascii="Times New Roman" w:hAnsi="Times New Roman" w:cs="Times New Roman"/>
          <w:sz w:val="28"/>
          <w:szCs w:val="28"/>
        </w:rPr>
        <w:t xml:space="preserve"> </w:t>
      </w:r>
      <w:r w:rsidRPr="003D536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D39C7" w:rsidRDefault="003D5366" w:rsidP="003D5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3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D5366">
        <w:rPr>
          <w:rFonts w:ascii="Times New Roman" w:hAnsi="Times New Roman" w:cs="Times New Roman"/>
          <w:sz w:val="28"/>
          <w:szCs w:val="28"/>
        </w:rPr>
        <w:t xml:space="preserve">к </w:t>
      </w:r>
      <w:r w:rsidR="00AD39C7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города </w:t>
      </w:r>
    </w:p>
    <w:p w:rsidR="003D5366" w:rsidRDefault="00AD39C7" w:rsidP="003D5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Благовещенска от </w:t>
      </w:r>
      <w:r w:rsidR="00AA2CEF">
        <w:rPr>
          <w:rFonts w:ascii="Times New Roman" w:hAnsi="Times New Roman" w:cs="Times New Roman"/>
          <w:sz w:val="28"/>
          <w:szCs w:val="28"/>
        </w:rPr>
        <w:t>10.11.2023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A2CEF">
        <w:rPr>
          <w:rFonts w:ascii="Times New Roman" w:hAnsi="Times New Roman" w:cs="Times New Roman"/>
          <w:sz w:val="28"/>
          <w:szCs w:val="28"/>
        </w:rPr>
        <w:t>5970</w:t>
      </w:r>
      <w:bookmarkStart w:id="0" w:name="_GoBack"/>
      <w:bookmarkEnd w:id="0"/>
    </w:p>
    <w:p w:rsidR="00EA2AC3" w:rsidRDefault="00EA2AC3" w:rsidP="00EA2AC3">
      <w:pPr>
        <w:tabs>
          <w:tab w:val="left" w:pos="71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366" w:rsidRDefault="003D5366" w:rsidP="003D5366">
      <w:pPr>
        <w:tabs>
          <w:tab w:val="left" w:pos="7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</w:t>
      </w:r>
    </w:p>
    <w:p w:rsidR="003D5366" w:rsidRDefault="003D5366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366" w:rsidRDefault="003D5366" w:rsidP="003D53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Кому__________________________________</w:t>
      </w:r>
    </w:p>
    <w:p w:rsidR="003D5366" w:rsidRP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Pr="003D5366">
        <w:rPr>
          <w:rFonts w:ascii="Times New Roman" w:hAnsi="Times New Roman" w:cs="Times New Roman"/>
          <w:sz w:val="20"/>
          <w:szCs w:val="20"/>
        </w:rPr>
        <w:t>(фамилия, имя, отчество (при наличии) застройщика,</w:t>
      </w:r>
      <w:proofErr w:type="gramEnd"/>
    </w:p>
    <w:p w:rsidR="003D5366" w:rsidRP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proofErr w:type="gramStart"/>
      <w:r w:rsidRPr="003D5366">
        <w:rPr>
          <w:rFonts w:ascii="Times New Roman" w:hAnsi="Times New Roman" w:cs="Times New Roman"/>
          <w:sz w:val="20"/>
          <w:szCs w:val="20"/>
        </w:rPr>
        <w:t>ОГРНИП (для физического лица, зарегистрированного в</w:t>
      </w:r>
      <w:proofErr w:type="gramEnd"/>
    </w:p>
    <w:p w:rsidR="003D5366" w:rsidRP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3D5366">
        <w:rPr>
          <w:rFonts w:ascii="Times New Roman" w:hAnsi="Times New Roman" w:cs="Times New Roman"/>
          <w:sz w:val="20"/>
          <w:szCs w:val="20"/>
        </w:rPr>
        <w:t xml:space="preserve">качестве индивидуального предпринимателя) - </w:t>
      </w:r>
      <w:proofErr w:type="gramStart"/>
      <w:r w:rsidRPr="003D5366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3D5366" w:rsidRP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3D5366">
        <w:rPr>
          <w:rFonts w:ascii="Times New Roman" w:hAnsi="Times New Roman" w:cs="Times New Roman"/>
          <w:sz w:val="20"/>
          <w:szCs w:val="20"/>
        </w:rPr>
        <w:t>физического лица, полное наименование застройщика,</w:t>
      </w:r>
    </w:p>
    <w:p w:rsid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3D5366">
        <w:rPr>
          <w:rFonts w:ascii="Times New Roman" w:hAnsi="Times New Roman" w:cs="Times New Roman"/>
          <w:sz w:val="20"/>
          <w:szCs w:val="20"/>
        </w:rPr>
        <w:t xml:space="preserve">ИНН, ОГРН - для юридического лица, почтовый индекс и адрес,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:rsid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3D5366">
        <w:rPr>
          <w:rFonts w:ascii="Times New Roman" w:hAnsi="Times New Roman" w:cs="Times New Roman"/>
          <w:sz w:val="20"/>
          <w:szCs w:val="20"/>
        </w:rPr>
        <w:t>телефон, адрес электронной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D5366">
        <w:rPr>
          <w:rFonts w:ascii="Times New Roman" w:hAnsi="Times New Roman" w:cs="Times New Roman"/>
          <w:sz w:val="20"/>
          <w:szCs w:val="20"/>
        </w:rPr>
        <w:t>почты)</w:t>
      </w:r>
    </w:p>
    <w:p w:rsidR="003D5366" w:rsidRDefault="003D5366" w:rsidP="003D5366">
      <w:pPr>
        <w:rPr>
          <w:rFonts w:ascii="Times New Roman" w:hAnsi="Times New Roman" w:cs="Times New Roman"/>
          <w:sz w:val="20"/>
          <w:szCs w:val="20"/>
        </w:rPr>
      </w:pPr>
    </w:p>
    <w:p w:rsidR="003D5366" w:rsidRDefault="00EA2AC3" w:rsidP="00EA2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A2AC3" w:rsidRDefault="009C6B44" w:rsidP="003D53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A2AC3">
        <w:rPr>
          <w:rFonts w:ascii="Times New Roman" w:hAnsi="Times New Roman" w:cs="Times New Roman"/>
          <w:b/>
          <w:sz w:val="28"/>
          <w:szCs w:val="28"/>
        </w:rPr>
        <w:t>б отказе в выдаче разрешения на ввод объекта в эксплуатацию</w:t>
      </w:r>
    </w:p>
    <w:p w:rsidR="001435AE" w:rsidRDefault="003D5366" w:rsidP="003D53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D5366" w:rsidRDefault="003D5366" w:rsidP="003D53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D5366">
        <w:rPr>
          <w:rFonts w:ascii="Times New Roman" w:hAnsi="Times New Roman" w:cs="Times New Roman"/>
          <w:sz w:val="20"/>
          <w:szCs w:val="20"/>
        </w:rPr>
        <w:t xml:space="preserve">(наименование уполномоченного на выдачу разрешений на ввод объекта в эксплуатацию </w:t>
      </w:r>
      <w:proofErr w:type="gramEnd"/>
    </w:p>
    <w:p w:rsidR="003D5366" w:rsidRDefault="003D5366" w:rsidP="003D53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5366">
        <w:rPr>
          <w:rFonts w:ascii="Times New Roman" w:hAnsi="Times New Roman" w:cs="Times New Roman"/>
          <w:sz w:val="20"/>
          <w:szCs w:val="20"/>
        </w:rPr>
        <w:t>органа местного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D5366">
        <w:rPr>
          <w:rFonts w:ascii="Times New Roman" w:hAnsi="Times New Roman" w:cs="Times New Roman"/>
          <w:sz w:val="20"/>
          <w:szCs w:val="20"/>
        </w:rPr>
        <w:t>самоуправления)</w:t>
      </w:r>
    </w:p>
    <w:p w:rsidR="003D5366" w:rsidRDefault="003D5366" w:rsidP="003D536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5366" w:rsidRDefault="003D5366" w:rsidP="003D5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EA2AC3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от ________№ ________принято решение об отказе в выдаче разрешения на ввод</w:t>
      </w:r>
      <w:proofErr w:type="gramEnd"/>
      <w:r w:rsidR="00EA2AC3">
        <w:rPr>
          <w:rFonts w:ascii="Times New Roman" w:hAnsi="Times New Roman" w:cs="Times New Roman"/>
          <w:sz w:val="28"/>
          <w:szCs w:val="28"/>
        </w:rPr>
        <w:t xml:space="preserve"> объекта в эксплуатацию.</w:t>
      </w:r>
    </w:p>
    <w:p w:rsidR="003D5366" w:rsidRPr="003D5366" w:rsidRDefault="003D5366" w:rsidP="003D5366">
      <w:pPr>
        <w:tabs>
          <w:tab w:val="left" w:pos="24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0160" w:type="dxa"/>
        <w:tblLayout w:type="fixed"/>
        <w:tblLook w:val="04A0" w:firstRow="1" w:lastRow="0" w:firstColumn="1" w:lastColumn="0" w:noHBand="0" w:noVBand="1"/>
      </w:tblPr>
      <w:tblGrid>
        <w:gridCol w:w="1668"/>
        <w:gridCol w:w="5103"/>
        <w:gridCol w:w="3389"/>
      </w:tblGrid>
      <w:tr w:rsidR="003D5366" w:rsidTr="00881764">
        <w:tc>
          <w:tcPr>
            <w:tcW w:w="1668" w:type="dxa"/>
          </w:tcPr>
          <w:p w:rsidR="003D5366" w:rsidRPr="003D5366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№ пункта </w:t>
            </w:r>
            <w:proofErr w:type="spellStart"/>
            <w:proofErr w:type="gramStart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тивного</w:t>
            </w:r>
            <w:proofErr w:type="spellEnd"/>
            <w:proofErr w:type="gramEnd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</w:t>
            </w:r>
          </w:p>
        </w:tc>
        <w:tc>
          <w:tcPr>
            <w:tcW w:w="5103" w:type="dxa"/>
          </w:tcPr>
          <w:p w:rsidR="003D5366" w:rsidRPr="003D5366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основания </w:t>
            </w:r>
            <w:proofErr w:type="gramStart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для отказа в выдаче разрешения на ввод объекта в эксплуатацию в соответствии</w:t>
            </w:r>
            <w:proofErr w:type="gramEnd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с Административным регламентом</w:t>
            </w:r>
          </w:p>
        </w:tc>
        <w:tc>
          <w:tcPr>
            <w:tcW w:w="3389" w:type="dxa"/>
          </w:tcPr>
          <w:p w:rsidR="003D5366" w:rsidRPr="003D5366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05632C" w:rsidP="0005632C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подпункт «</w:t>
            </w:r>
            <w:r w:rsidR="003D5366" w:rsidRPr="003D53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D5366"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пункта 2.22</w:t>
            </w:r>
          </w:p>
        </w:tc>
        <w:tc>
          <w:tcPr>
            <w:tcW w:w="5103" w:type="dxa"/>
          </w:tcPr>
          <w:p w:rsidR="003D5366" w:rsidRPr="003D5366" w:rsidRDefault="003D5366" w:rsidP="007B2305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отсутствие документо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 xml:space="preserve">в, предусмотренных подпунктами «б» 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B230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пункта 2.8, пунктом 2.9 Административного регламента</w:t>
            </w:r>
          </w:p>
        </w:tc>
        <w:tc>
          <w:tcPr>
            <w:tcW w:w="3389" w:type="dxa"/>
          </w:tcPr>
          <w:p w:rsidR="003D5366" w:rsidRPr="00EA2AC3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2AC3">
              <w:rPr>
                <w:rFonts w:ascii="Times New Roman" w:hAnsi="Times New Roman" w:cs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05632C" w:rsidP="0005632C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подпункт «</w:t>
            </w:r>
            <w:r w:rsidR="003D5366" w:rsidRPr="003D536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D5366"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пункта 2.22</w:t>
            </w:r>
          </w:p>
        </w:tc>
        <w:tc>
          <w:tcPr>
            <w:tcW w:w="5103" w:type="dxa"/>
          </w:tcPr>
          <w:p w:rsidR="003D5366" w:rsidRPr="003D5366" w:rsidRDefault="003D5366" w:rsidP="00EA2AC3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      </w:r>
            <w:proofErr w:type="gramEnd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земельного участка</w:t>
            </w:r>
          </w:p>
        </w:tc>
        <w:tc>
          <w:tcPr>
            <w:tcW w:w="3389" w:type="dxa"/>
          </w:tcPr>
          <w:p w:rsidR="003D5366" w:rsidRPr="00EA2AC3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2AC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3D5366" w:rsidP="0005632C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подпункт 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пункта 2.22</w:t>
            </w:r>
          </w:p>
        </w:tc>
        <w:tc>
          <w:tcPr>
            <w:tcW w:w="5103" w:type="dxa"/>
          </w:tcPr>
          <w:p w:rsidR="003D5366" w:rsidRPr="003D5366" w:rsidRDefault="003D5366" w:rsidP="00DB0323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объекта капитального строительства требованиям, установленным в разрешении на строительство, за исключением </w:t>
            </w:r>
            <w:proofErr w:type="gramStart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случаев изменения площади объекта капитального строительства</w:t>
            </w:r>
            <w:proofErr w:type="gramEnd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частью 6</w:t>
            </w:r>
            <w:r w:rsidR="00DB0323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389" w:type="dxa"/>
          </w:tcPr>
          <w:p w:rsidR="003D5366" w:rsidRPr="00EA2AC3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2AC3">
              <w:rPr>
                <w:rFonts w:ascii="Times New Roman" w:hAnsi="Times New Roman" w:cs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3D5366" w:rsidP="0005632C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пункта 2.22</w:t>
            </w:r>
          </w:p>
        </w:tc>
        <w:tc>
          <w:tcPr>
            <w:tcW w:w="5103" w:type="dxa"/>
          </w:tcPr>
          <w:p w:rsidR="003D5366" w:rsidRPr="003D5366" w:rsidRDefault="003D5366" w:rsidP="00DB0323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случаев изменения площади объекта капитального строительства</w:t>
            </w:r>
            <w:proofErr w:type="gramEnd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частью 6</w:t>
            </w:r>
            <w:r w:rsidR="00DB0323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 w:rsidRPr="00EA2AC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статьи 55 Градостроительного кодекса Российской Федерации</w:t>
            </w:r>
          </w:p>
        </w:tc>
        <w:tc>
          <w:tcPr>
            <w:tcW w:w="3389" w:type="dxa"/>
          </w:tcPr>
          <w:p w:rsidR="003D5366" w:rsidRPr="00EA2AC3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2AC3">
              <w:rPr>
                <w:rFonts w:ascii="Times New Roman" w:hAnsi="Times New Roman" w:cs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EA2AC3" w:rsidP="0005632C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C3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A2AC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563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A2AC3">
              <w:rPr>
                <w:rFonts w:ascii="Times New Roman" w:hAnsi="Times New Roman" w:cs="Times New Roman"/>
                <w:sz w:val="24"/>
                <w:szCs w:val="24"/>
              </w:rPr>
              <w:t xml:space="preserve"> пункта 2.22</w:t>
            </w:r>
          </w:p>
        </w:tc>
        <w:tc>
          <w:tcPr>
            <w:tcW w:w="5103" w:type="dxa"/>
          </w:tcPr>
          <w:p w:rsidR="003D5366" w:rsidRPr="003D5366" w:rsidRDefault="00EA2AC3" w:rsidP="002A63C1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AC3">
              <w:rPr>
                <w:rFonts w:ascii="Times New Roman" w:hAnsi="Times New Roman" w:cs="Times New Roman"/>
                <w:sz w:val="24"/>
                <w:szCs w:val="24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</w:t>
            </w:r>
            <w:proofErr w:type="gramEnd"/>
            <w:r w:rsidRPr="00EA2AC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</w:t>
            </w:r>
            <w:r w:rsidR="002A63C1">
              <w:rPr>
                <w:rFonts w:ascii="Times New Roman" w:hAnsi="Times New Roman" w:cs="Times New Roman"/>
                <w:sz w:val="24"/>
                <w:szCs w:val="24"/>
              </w:rPr>
              <w:t xml:space="preserve">строящейся, реконструируемый объект капитального строительства, </w:t>
            </w:r>
            <w:r w:rsidRPr="00EA2AC3">
              <w:rPr>
                <w:rFonts w:ascii="Times New Roman" w:hAnsi="Times New Roman" w:cs="Times New Roman"/>
                <w:sz w:val="24"/>
                <w:szCs w:val="24"/>
              </w:rPr>
              <w:t>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389" w:type="dxa"/>
          </w:tcPr>
          <w:p w:rsidR="003D5366" w:rsidRPr="00EA2AC3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2AC3">
              <w:rPr>
                <w:rFonts w:ascii="Times New Roman" w:hAnsi="Times New Roman" w:cs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2A63C1" w:rsidRDefault="00EA2AC3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A2AC3" w:rsidRPr="00EA2AC3" w:rsidRDefault="002A63C1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A2AC3" w:rsidRPr="00EA2AC3"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EA2AC3" w:rsidRPr="00EA2AC3" w:rsidRDefault="00EA2AC3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EA2AC3">
        <w:rPr>
          <w:rFonts w:ascii="Times New Roman" w:hAnsi="Times New Roman" w:cs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в </w:t>
      </w:r>
      <w:r w:rsidRPr="00EA2AC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EA2AC3">
        <w:rPr>
          <w:rFonts w:ascii="Times New Roman" w:hAnsi="Times New Roman" w:cs="Times New Roman"/>
          <w:sz w:val="28"/>
          <w:szCs w:val="28"/>
        </w:rPr>
        <w:t>, а также в судебном порядке.</w:t>
      </w:r>
      <w:proofErr w:type="gramEnd"/>
    </w:p>
    <w:p w:rsidR="00EA2AC3" w:rsidRPr="00EA2AC3" w:rsidRDefault="00EA2AC3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C3">
        <w:rPr>
          <w:rFonts w:ascii="Times New Roman" w:hAnsi="Times New Roman" w:cs="Times New Roman"/>
          <w:sz w:val="28"/>
          <w:szCs w:val="28"/>
        </w:rPr>
        <w:t>Дополнительно</w:t>
      </w:r>
      <w:r w:rsidR="00881764">
        <w:rPr>
          <w:rFonts w:ascii="Times New Roman" w:hAnsi="Times New Roman" w:cs="Times New Roman"/>
          <w:sz w:val="28"/>
          <w:szCs w:val="28"/>
        </w:rPr>
        <w:t xml:space="preserve"> информируем 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88176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A2AC3" w:rsidRPr="00EA2AC3" w:rsidRDefault="00EA2AC3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EA2AC3" w:rsidRPr="00EA2AC3" w:rsidRDefault="00EA2AC3" w:rsidP="00EA2A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2AC3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EA2AC3" w:rsidRDefault="0026167E" w:rsidP="0026167E">
      <w:pPr>
        <w:tabs>
          <w:tab w:val="left" w:pos="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6167E" w:rsidRDefault="0026167E" w:rsidP="0026167E">
      <w:pPr>
        <w:tabs>
          <w:tab w:val="left" w:pos="9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_____________                       _________________</w:t>
      </w:r>
    </w:p>
    <w:p w:rsidR="0026167E" w:rsidRPr="0026167E" w:rsidRDefault="0026167E" w:rsidP="0026167E">
      <w:pPr>
        <w:tabs>
          <w:tab w:val="left" w:pos="98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gramStart"/>
      <w:r w:rsidRPr="0026167E">
        <w:rPr>
          <w:rFonts w:ascii="Times New Roman" w:hAnsi="Times New Roman" w:cs="Times New Roman"/>
          <w:sz w:val="20"/>
          <w:szCs w:val="20"/>
        </w:rPr>
        <w:t xml:space="preserve">(должность)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26167E">
        <w:rPr>
          <w:rFonts w:ascii="Times New Roman" w:hAnsi="Times New Roman" w:cs="Times New Roman"/>
          <w:sz w:val="20"/>
          <w:szCs w:val="20"/>
        </w:rPr>
        <w:t xml:space="preserve">     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26167E">
        <w:rPr>
          <w:rFonts w:ascii="Times New Roman" w:hAnsi="Times New Roman" w:cs="Times New Roman"/>
          <w:sz w:val="20"/>
          <w:szCs w:val="20"/>
        </w:rPr>
        <w:t xml:space="preserve"> (фамилия, имя, отчество (при наличии)</w:t>
      </w:r>
      <w:proofErr w:type="gramEnd"/>
    </w:p>
    <w:p w:rsidR="003D5366" w:rsidRPr="00EA2AC3" w:rsidRDefault="00EA2AC3" w:rsidP="00EA2AC3">
      <w:pPr>
        <w:rPr>
          <w:rFonts w:ascii="Times New Roman" w:hAnsi="Times New Roman" w:cs="Times New Roman"/>
          <w:sz w:val="28"/>
          <w:szCs w:val="28"/>
        </w:rPr>
      </w:pPr>
      <w:r w:rsidRPr="00EA2AC3">
        <w:rPr>
          <w:rFonts w:ascii="Times New Roman" w:hAnsi="Times New Roman" w:cs="Times New Roman"/>
          <w:sz w:val="28"/>
          <w:szCs w:val="28"/>
        </w:rPr>
        <w:t>Дата</w:t>
      </w:r>
    </w:p>
    <w:sectPr w:rsidR="003D5366" w:rsidRPr="00EA2AC3" w:rsidSect="008817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87"/>
    <w:rsid w:val="0005632C"/>
    <w:rsid w:val="000C1D02"/>
    <w:rsid w:val="001435AE"/>
    <w:rsid w:val="00173DA1"/>
    <w:rsid w:val="0026167E"/>
    <w:rsid w:val="002A63C1"/>
    <w:rsid w:val="002E1687"/>
    <w:rsid w:val="003D5366"/>
    <w:rsid w:val="00601C87"/>
    <w:rsid w:val="007B2305"/>
    <w:rsid w:val="00881764"/>
    <w:rsid w:val="0089281E"/>
    <w:rsid w:val="009C6B44"/>
    <w:rsid w:val="00AA2CEF"/>
    <w:rsid w:val="00AD39C7"/>
    <w:rsid w:val="00B07BCA"/>
    <w:rsid w:val="00DB0323"/>
    <w:rsid w:val="00DD45C4"/>
    <w:rsid w:val="00EA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Леонид Витальевич</dc:creator>
  <cp:lastModifiedBy>Кудрявцева Оксана Борисовна</cp:lastModifiedBy>
  <cp:revision>2</cp:revision>
  <cp:lastPrinted>2020-01-29T00:17:00Z</cp:lastPrinted>
  <dcterms:created xsi:type="dcterms:W3CDTF">2023-11-10T03:45:00Z</dcterms:created>
  <dcterms:modified xsi:type="dcterms:W3CDTF">2023-11-10T03:45:00Z</dcterms:modified>
</cp:coreProperties>
</file>