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3F6280C" w:rsidR="005271D9" w:rsidRPr="00762076" w:rsidRDefault="00967F3B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 w:rsidRPr="00967F3B">
              <w:rPr>
                <w:rFonts w:ascii="Times New Roman" w:hAnsi="Times New Roman" w:cs="Times New Roman"/>
                <w:sz w:val="28"/>
                <w:szCs w:val="28"/>
              </w:rPr>
              <w:t>17.10.2023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0BB2CDE2" w:rsidR="005271D9" w:rsidRPr="00762076" w:rsidRDefault="00967F3B" w:rsidP="00967F3B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437D50">
        <w:trPr>
          <w:trHeight w:hRule="exact" w:val="2755"/>
        </w:trPr>
        <w:tc>
          <w:tcPr>
            <w:tcW w:w="9356" w:type="dxa"/>
            <w:gridSpan w:val="3"/>
          </w:tcPr>
          <w:p w14:paraId="57385CDC" w14:textId="77777777" w:rsidR="002A7733" w:rsidRDefault="00437D50" w:rsidP="00437D50">
            <w:pPr>
              <w:ind w:left="-57" w:right="5302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</w:t>
            </w:r>
          </w:p>
          <w:p w14:paraId="284F5298" w14:textId="77777777" w:rsidR="00437D50" w:rsidRDefault="00437D50" w:rsidP="00437D50">
            <w:pPr>
              <w:ind w:left="-57" w:right="5302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14:paraId="06204F90" w14:textId="77777777" w:rsidR="00437D50" w:rsidRDefault="00437D50" w:rsidP="00437D50">
            <w:pPr>
              <w:ind w:left="-57" w:right="5302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14:paraId="5CF6E527" w14:textId="7161FD1E" w:rsidR="00437D50" w:rsidRPr="00E673AD" w:rsidRDefault="00437D50" w:rsidP="00437D50">
            <w:pPr>
              <w:ind w:left="-57" w:right="530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521D1913" w14:textId="77777777" w:rsidR="00437D50" w:rsidRDefault="00437D50" w:rsidP="00437D5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                    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>Благовещенске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</w:rPr>
              <w:t xml:space="preserve">, утвержденным решением Благовещенской городской Думы от 14.06.2018 № 46/56, на основании постановления администрации города Благовещенска от 14.09.2023 № 4782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ООО «СЗ «ПИК Благовещенск</w:t>
            </w:r>
            <w:r>
              <w:rPr>
                <w:rFonts w:ascii="Times New Roman" w:eastAsia="Calibri" w:hAnsi="Times New Roman" w:cs="Times New Roman"/>
                <w:sz w:val="28"/>
              </w:rPr>
              <w:t>»,</w:t>
            </w:r>
          </w:p>
          <w:p w14:paraId="4157DE5F" w14:textId="77777777" w:rsidR="00437D50" w:rsidRDefault="00437D50" w:rsidP="00437D5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62FAAEA3" w14:textId="77777777" w:rsidR="00437D50" w:rsidRDefault="00437D50" w:rsidP="00437D50">
            <w:pPr>
              <w:pStyle w:val="ConsNormal"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Провести с 20 октября по 17 ноября 2023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ООО «СЗ «ПИК Благовещенск»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к настоящему постановлению).</w:t>
            </w:r>
          </w:p>
          <w:p w14:paraId="460A9209" w14:textId="77777777" w:rsidR="00437D50" w:rsidRDefault="00437D50" w:rsidP="00437D5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1E912F8D" w14:textId="77777777" w:rsidR="00437D50" w:rsidRDefault="00437D50" w:rsidP="00437D5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Собрание участников публичных слушаний провести 9 ноября                 2023 года в 17.00 в административном здании по адресу: г. Благовещенск,             ул. Ленина, д. 108/2, зал заседаний (2 этаж).</w:t>
            </w:r>
          </w:p>
          <w:p w14:paraId="42D9E440" w14:textId="77777777" w:rsidR="00437D50" w:rsidRDefault="00437D50" w:rsidP="00437D5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Управлению по документационному обеспечению управления администрации города Благовещенска (управление по ДОУ) обеспечить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опубликование в газете «Благовещенск»:</w:t>
            </w:r>
          </w:p>
          <w:p w14:paraId="3C1655A6" w14:textId="77777777" w:rsidR="00437D50" w:rsidRDefault="00437D50" w:rsidP="00437D5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настоящего постановления (с приложением) и оповещения о начале публичных слушаний – 20 октября 2023 года;</w:t>
            </w:r>
          </w:p>
          <w:p w14:paraId="3FE09872" w14:textId="77777777" w:rsidR="00437D50" w:rsidRDefault="00437D50" w:rsidP="00437D5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заключения о результатах публичных слушаний – 17 ноября 2023 года.</w:t>
            </w:r>
          </w:p>
          <w:p w14:paraId="264530C5" w14:textId="77777777" w:rsidR="00437D50" w:rsidRDefault="00437D50" w:rsidP="00437D5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16 ноября 2023 года.</w:t>
            </w:r>
          </w:p>
          <w:p w14:paraId="476CC9DC" w14:textId="77777777" w:rsidR="00437D50" w:rsidRDefault="00437D50" w:rsidP="00437D5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                а также заключения о результатах публичных слушаний.</w:t>
            </w:r>
          </w:p>
          <w:p w14:paraId="3388E406" w14:textId="77777777" w:rsidR="00437D50" w:rsidRDefault="00437D50" w:rsidP="00437D5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25A0919F" w14:textId="77777777" w:rsidR="00437D50" w:rsidRDefault="00437D50" w:rsidP="00437D50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1BFF59A1" w:rsidR="00650815" w:rsidRPr="00650815" w:rsidRDefault="00437D50" w:rsidP="00437D50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22CA945" w14:textId="77777777" w:rsidR="00967F3B" w:rsidRDefault="00967F3B" w:rsidP="00967F3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 города Благовещенска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15712F34" w:rsidR="00440D91" w:rsidRPr="00440D91" w:rsidRDefault="00440D91" w:rsidP="00967F3B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C9B63" w14:textId="77777777" w:rsidR="00C56B53" w:rsidRDefault="00C56B53" w:rsidP="002747B1">
      <w:pPr>
        <w:spacing w:after="0" w:line="240" w:lineRule="auto"/>
      </w:pPr>
      <w:r>
        <w:separator/>
      </w:r>
    </w:p>
  </w:endnote>
  <w:endnote w:type="continuationSeparator" w:id="0">
    <w:p w14:paraId="0DA3B77A" w14:textId="77777777" w:rsidR="00C56B53" w:rsidRDefault="00C56B5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0F39E9" w14:textId="77777777" w:rsidR="00C56B53" w:rsidRDefault="00C56B53" w:rsidP="002747B1">
      <w:pPr>
        <w:spacing w:after="0" w:line="240" w:lineRule="auto"/>
      </w:pPr>
      <w:r>
        <w:separator/>
      </w:r>
    </w:p>
  </w:footnote>
  <w:footnote w:type="continuationSeparator" w:id="0">
    <w:p w14:paraId="4AD9EFE5" w14:textId="77777777" w:rsidR="00C56B53" w:rsidRDefault="00C56B5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F3B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37D50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67F3B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56B53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B3F2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437D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437D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2019-12-11T06:16:00Z</cp:lastPrinted>
  <dcterms:created xsi:type="dcterms:W3CDTF">2023-10-17T08:44:00Z</dcterms:created>
  <dcterms:modified xsi:type="dcterms:W3CDTF">2023-10-17T08:44:00Z</dcterms:modified>
</cp:coreProperties>
</file>