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FDF" w:rsidRPr="00962FDF" w:rsidRDefault="00C137AA" w:rsidP="00C137AA">
      <w:pPr>
        <w:tabs>
          <w:tab w:val="center" w:pos="4843"/>
        </w:tabs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                                       Приложение № 1</w:t>
      </w:r>
    </w:p>
    <w:p w:rsidR="00962FDF" w:rsidRPr="00962FDF" w:rsidRDefault="00962FDF" w:rsidP="00AC6226">
      <w:pPr>
        <w:tabs>
          <w:tab w:val="center" w:pos="4843"/>
        </w:tabs>
        <w:jc w:val="right"/>
        <w:rPr>
          <w:sz w:val="22"/>
        </w:rPr>
      </w:pPr>
    </w:p>
    <w:p w:rsidR="00372A7A" w:rsidRPr="00372A7A" w:rsidRDefault="00372A7A" w:rsidP="00372A7A">
      <w:pPr>
        <w:tabs>
          <w:tab w:val="center" w:pos="4843"/>
        </w:tabs>
        <w:jc w:val="right"/>
        <w:rPr>
          <w:sz w:val="20"/>
        </w:rPr>
      </w:pPr>
      <w:r w:rsidRPr="00372A7A">
        <w:rPr>
          <w:sz w:val="20"/>
        </w:rPr>
        <w:t xml:space="preserve">Утверждено постановлением администрации </w:t>
      </w:r>
    </w:p>
    <w:p w:rsidR="00962FDF" w:rsidRDefault="00372A7A" w:rsidP="00372A7A">
      <w:pPr>
        <w:tabs>
          <w:tab w:val="center" w:pos="4843"/>
        </w:tabs>
        <w:jc w:val="right"/>
        <w:rPr>
          <w:sz w:val="20"/>
        </w:rPr>
      </w:pPr>
      <w:r w:rsidRPr="00372A7A">
        <w:rPr>
          <w:sz w:val="20"/>
        </w:rPr>
        <w:t xml:space="preserve">города Благовещенска от </w:t>
      </w:r>
      <w:r>
        <w:rPr>
          <w:sz w:val="20"/>
        </w:rPr>
        <w:t>04.07.2025 № 3649</w:t>
      </w:r>
      <w:bookmarkStart w:id="0" w:name="_GoBack"/>
      <w:bookmarkEnd w:id="0"/>
    </w:p>
    <w:p w:rsidR="00962FDF" w:rsidRDefault="00962FDF" w:rsidP="00AC6226">
      <w:pPr>
        <w:tabs>
          <w:tab w:val="center" w:pos="4843"/>
        </w:tabs>
        <w:jc w:val="right"/>
        <w:rPr>
          <w:sz w:val="20"/>
        </w:rPr>
      </w:pPr>
    </w:p>
    <w:p w:rsidR="00962FDF" w:rsidRDefault="00962FDF" w:rsidP="00AC6226">
      <w:pPr>
        <w:tabs>
          <w:tab w:val="center" w:pos="4843"/>
        </w:tabs>
        <w:jc w:val="right"/>
        <w:rPr>
          <w:sz w:val="20"/>
        </w:rPr>
      </w:pPr>
    </w:p>
    <w:p w:rsidR="00962FDF" w:rsidRDefault="00962FDF" w:rsidP="00AC6226">
      <w:pPr>
        <w:tabs>
          <w:tab w:val="center" w:pos="4843"/>
        </w:tabs>
        <w:jc w:val="right"/>
        <w:rPr>
          <w:sz w:val="20"/>
        </w:rPr>
      </w:pPr>
    </w:p>
    <w:p w:rsidR="00AC6226" w:rsidRDefault="00AC6226" w:rsidP="00FB7901">
      <w:pPr>
        <w:tabs>
          <w:tab w:val="center" w:pos="4843"/>
        </w:tabs>
      </w:pPr>
    </w:p>
    <w:p w:rsidR="00AC6226" w:rsidRDefault="00AC6226" w:rsidP="00AC6226">
      <w:pPr>
        <w:tabs>
          <w:tab w:val="left" w:pos="240"/>
          <w:tab w:val="center" w:pos="4843"/>
        </w:tabs>
      </w:pPr>
      <w:r>
        <w:tab/>
      </w:r>
    </w:p>
    <w:tbl>
      <w:tblPr>
        <w:tblW w:w="94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10"/>
        <w:gridCol w:w="4590"/>
        <w:gridCol w:w="2217"/>
        <w:gridCol w:w="1454"/>
      </w:tblGrid>
      <w:tr w:rsidR="00AC6226" w:rsidRPr="00BD75CA" w:rsidTr="00657C32">
        <w:trPr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№п/п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  <w:jc w:val="center"/>
            </w:pPr>
            <w:r w:rsidRPr="00BD75CA">
              <w:t>Характеристики объекта и земельного участка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  <w:jc w:val="center"/>
            </w:pPr>
            <w:r w:rsidRPr="00BD75CA">
              <w:t>Объект расположен в пределах земельного участка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  <w:jc w:val="center"/>
            </w:pPr>
            <w:r w:rsidRPr="00BD75CA">
              <w:t xml:space="preserve">Площадь границ сервитута, </w:t>
            </w:r>
            <w:proofErr w:type="spellStart"/>
            <w:r w:rsidRPr="00BD75CA">
              <w:t>кв.м</w:t>
            </w:r>
            <w:proofErr w:type="spellEnd"/>
            <w:r w:rsidRPr="00BD75CA">
              <w:t>.</w:t>
            </w:r>
          </w:p>
        </w:tc>
      </w:tr>
      <w:tr w:rsidR="00AC6226" w:rsidRPr="00BD75CA" w:rsidTr="00657C32">
        <w:trPr>
          <w:trHeight w:val="419"/>
          <w:jc w:val="center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  <w:r w:rsidRPr="00BD75CA">
              <w:t>1</w:t>
            </w: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</w:pPr>
            <w:r w:rsidRPr="00BD75CA">
              <w:rPr>
                <w:b/>
              </w:rPr>
              <w:t>Категория земель:</w:t>
            </w:r>
          </w:p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</w:pPr>
            <w:r w:rsidRPr="00BD75CA">
              <w:t>Земли населенных пунктов</w:t>
            </w:r>
          </w:p>
          <w:p w:rsidR="001F54EB" w:rsidRDefault="00AC6226" w:rsidP="00753A8F">
            <w:pPr>
              <w:tabs>
                <w:tab w:val="left" w:pos="240"/>
                <w:tab w:val="center" w:pos="4843"/>
              </w:tabs>
            </w:pPr>
            <w:r w:rsidRPr="00BD75CA">
              <w:rPr>
                <w:b/>
              </w:rPr>
              <w:t xml:space="preserve">Цель установления публичного сервитута: </w:t>
            </w:r>
            <w:r w:rsidR="00127756" w:rsidRPr="00127756">
              <w:t xml:space="preserve">Размещение сетей </w:t>
            </w:r>
            <w:r w:rsidR="00473397" w:rsidRPr="00473397">
              <w:t>водоотведения в квартале 604</w:t>
            </w:r>
          </w:p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  <w:rPr>
                <w:b/>
              </w:rPr>
            </w:pPr>
            <w:r w:rsidRPr="00BD75CA">
              <w:rPr>
                <w:b/>
              </w:rPr>
              <w:t>Местоположение:</w:t>
            </w:r>
          </w:p>
          <w:p w:rsidR="00AC6226" w:rsidRPr="00BD75CA" w:rsidRDefault="00AB582A" w:rsidP="00127756">
            <w:pPr>
              <w:tabs>
                <w:tab w:val="left" w:pos="240"/>
                <w:tab w:val="center" w:pos="4843"/>
              </w:tabs>
              <w:rPr>
                <w:b/>
              </w:rPr>
            </w:pPr>
            <w:r w:rsidRPr="00AB582A">
              <w:t xml:space="preserve">Амурская область, городской округ город </w:t>
            </w:r>
            <w:r w:rsidR="00127756">
              <w:t>Благовещенск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00EB" w:rsidRDefault="009200EB" w:rsidP="006602CA">
            <w:pPr>
              <w:tabs>
                <w:tab w:val="left" w:pos="240"/>
                <w:tab w:val="center" w:pos="4843"/>
              </w:tabs>
              <w:jc w:val="center"/>
              <w:rPr>
                <w:lang w:eastAsia="en-US"/>
              </w:rPr>
            </w:pPr>
          </w:p>
          <w:p w:rsidR="009C764B" w:rsidRDefault="009C764B" w:rsidP="006602CA">
            <w:pPr>
              <w:tabs>
                <w:tab w:val="left" w:pos="240"/>
                <w:tab w:val="center" w:pos="4843"/>
              </w:tabs>
              <w:jc w:val="center"/>
              <w:rPr>
                <w:lang w:eastAsia="en-US"/>
              </w:rPr>
            </w:pPr>
            <w:r w:rsidRPr="009C764B">
              <w:rPr>
                <w:lang w:eastAsia="en-US"/>
              </w:rPr>
              <w:t>28:01:000000:13496</w:t>
            </w:r>
          </w:p>
          <w:p w:rsidR="001267E3" w:rsidRDefault="009C764B" w:rsidP="006602CA">
            <w:pPr>
              <w:tabs>
                <w:tab w:val="left" w:pos="240"/>
                <w:tab w:val="center" w:pos="4843"/>
              </w:tabs>
              <w:jc w:val="center"/>
              <w:rPr>
                <w:lang w:eastAsia="en-US"/>
              </w:rPr>
            </w:pPr>
            <w:r w:rsidRPr="009C764B">
              <w:rPr>
                <w:lang w:eastAsia="en-US"/>
              </w:rPr>
              <w:t>28:01:030604:1862</w:t>
            </w:r>
          </w:p>
          <w:p w:rsidR="009C764B" w:rsidRDefault="009C764B" w:rsidP="006602CA">
            <w:pPr>
              <w:tabs>
                <w:tab w:val="left" w:pos="240"/>
                <w:tab w:val="center" w:pos="4843"/>
              </w:tabs>
              <w:jc w:val="center"/>
            </w:pPr>
            <w:r w:rsidRPr="009C764B">
              <w:t>28:01:030604</w:t>
            </w:r>
          </w:p>
          <w:p w:rsidR="0053386C" w:rsidRPr="006C73F5" w:rsidRDefault="0053386C" w:rsidP="006602CA">
            <w:pPr>
              <w:tabs>
                <w:tab w:val="left" w:pos="240"/>
                <w:tab w:val="center" w:pos="4843"/>
              </w:tabs>
              <w:jc w:val="center"/>
            </w:pPr>
            <w:r>
              <w:t>28:01:010449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4A25" w:rsidRDefault="00134A25" w:rsidP="00134A25">
            <w:pPr>
              <w:tabs>
                <w:tab w:val="left" w:pos="240"/>
                <w:tab w:val="center" w:pos="4843"/>
              </w:tabs>
            </w:pPr>
          </w:p>
          <w:p w:rsidR="00C27C21" w:rsidRDefault="00C27C21" w:rsidP="00134A25">
            <w:pPr>
              <w:tabs>
                <w:tab w:val="left" w:pos="240"/>
                <w:tab w:val="center" w:pos="4843"/>
              </w:tabs>
              <w:jc w:val="center"/>
            </w:pPr>
          </w:p>
          <w:p w:rsidR="00A0779F" w:rsidRDefault="00657C32" w:rsidP="00657C32">
            <w:pPr>
              <w:tabs>
                <w:tab w:val="left" w:pos="240"/>
                <w:tab w:val="center" w:pos="4843"/>
              </w:tabs>
            </w:pPr>
            <w:r>
              <w:t xml:space="preserve">       </w:t>
            </w:r>
          </w:p>
          <w:p w:rsidR="001267E3" w:rsidRDefault="009C764B" w:rsidP="009C764B">
            <w:pPr>
              <w:tabs>
                <w:tab w:val="left" w:pos="240"/>
                <w:tab w:val="center" w:pos="4843"/>
              </w:tabs>
            </w:pPr>
            <w:r>
              <w:t xml:space="preserve">       </w:t>
            </w:r>
            <w:r w:rsidR="007F3A50">
              <w:t>1</w:t>
            </w:r>
            <w:r w:rsidR="00473397">
              <w:t>95</w:t>
            </w:r>
          </w:p>
          <w:p w:rsidR="001267E3" w:rsidRDefault="00473397" w:rsidP="00134A25">
            <w:pPr>
              <w:tabs>
                <w:tab w:val="left" w:pos="240"/>
                <w:tab w:val="center" w:pos="4843"/>
              </w:tabs>
              <w:jc w:val="center"/>
            </w:pPr>
            <w:r>
              <w:t>76</w:t>
            </w:r>
          </w:p>
          <w:p w:rsidR="009C764B" w:rsidRDefault="0053386C" w:rsidP="00134A25">
            <w:pPr>
              <w:tabs>
                <w:tab w:val="left" w:pos="240"/>
                <w:tab w:val="center" w:pos="4843"/>
              </w:tabs>
              <w:jc w:val="center"/>
            </w:pPr>
            <w:r>
              <w:t>5</w:t>
            </w:r>
          </w:p>
          <w:p w:rsidR="0053386C" w:rsidRDefault="0053386C" w:rsidP="00134A25">
            <w:pPr>
              <w:tabs>
                <w:tab w:val="left" w:pos="240"/>
                <w:tab w:val="center" w:pos="4843"/>
              </w:tabs>
              <w:jc w:val="center"/>
            </w:pPr>
            <w:r>
              <w:t>1</w:t>
            </w:r>
          </w:p>
          <w:p w:rsidR="009200EB" w:rsidRDefault="009200EB" w:rsidP="00134A25">
            <w:pPr>
              <w:tabs>
                <w:tab w:val="left" w:pos="240"/>
                <w:tab w:val="center" w:pos="4843"/>
              </w:tabs>
              <w:jc w:val="center"/>
            </w:pPr>
          </w:p>
          <w:p w:rsidR="0028603D" w:rsidRPr="00BD75CA" w:rsidRDefault="0028603D" w:rsidP="00922633">
            <w:pPr>
              <w:tabs>
                <w:tab w:val="left" w:pos="240"/>
                <w:tab w:val="center" w:pos="4843"/>
              </w:tabs>
            </w:pPr>
          </w:p>
        </w:tc>
      </w:tr>
      <w:tr w:rsidR="00AC6226" w:rsidRPr="00BD75CA" w:rsidTr="00657C32">
        <w:trPr>
          <w:trHeight w:val="278"/>
          <w:jc w:val="center"/>
        </w:trPr>
        <w:tc>
          <w:tcPr>
            <w:tcW w:w="12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226" w:rsidRPr="00BD75CA" w:rsidRDefault="00AC6226" w:rsidP="00AC6226">
            <w:pPr>
              <w:tabs>
                <w:tab w:val="left" w:pos="240"/>
                <w:tab w:val="center" w:pos="4843"/>
              </w:tabs>
            </w:pP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6226" w:rsidRPr="00BD75CA" w:rsidRDefault="00AC6226" w:rsidP="00753A8F">
            <w:pPr>
              <w:tabs>
                <w:tab w:val="left" w:pos="240"/>
                <w:tab w:val="center" w:pos="4843"/>
              </w:tabs>
              <w:rPr>
                <w:b/>
              </w:rPr>
            </w:pPr>
            <w:r w:rsidRPr="00BD75CA">
              <w:rPr>
                <w:b/>
              </w:rPr>
              <w:t>Общая площадь сервитута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226" w:rsidRPr="00BD75CA" w:rsidRDefault="00AC6226" w:rsidP="00C206AE">
            <w:pPr>
              <w:tabs>
                <w:tab w:val="left" w:pos="240"/>
                <w:tab w:val="center" w:pos="4843"/>
              </w:tabs>
              <w:jc w:val="center"/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226" w:rsidRPr="00BD75CA" w:rsidRDefault="00473397" w:rsidP="0070607D">
            <w:pPr>
              <w:tabs>
                <w:tab w:val="left" w:pos="240"/>
                <w:tab w:val="center" w:pos="4843"/>
              </w:tabs>
              <w:jc w:val="center"/>
            </w:pPr>
            <w:r>
              <w:t>277</w:t>
            </w:r>
          </w:p>
        </w:tc>
      </w:tr>
    </w:tbl>
    <w:p w:rsidR="001F54EB" w:rsidRDefault="00AC6226" w:rsidP="00AC6226">
      <w:pPr>
        <w:tabs>
          <w:tab w:val="left" w:pos="240"/>
          <w:tab w:val="center" w:pos="4843"/>
        </w:tabs>
      </w:pPr>
      <w:r w:rsidRPr="00BD75CA">
        <w:tab/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1558"/>
        <w:gridCol w:w="1562"/>
        <w:gridCol w:w="2591"/>
        <w:gridCol w:w="1985"/>
        <w:gridCol w:w="77"/>
      </w:tblGrid>
      <w:tr w:rsidR="006602CA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 w:rsidRPr="006602CA">
              <w:rPr>
                <w:lang w:eastAsia="en-US"/>
              </w:rPr>
              <w:t>Обозначение</w:t>
            </w:r>
          </w:p>
          <w:p w:rsidR="006602CA" w:rsidRPr="006602CA" w:rsidRDefault="006602CA" w:rsidP="006602CA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 w:rsidRPr="006602CA">
              <w:rPr>
                <w:lang w:eastAsia="en-US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napToGrid w:val="0"/>
              <w:spacing w:line="256" w:lineRule="auto"/>
              <w:jc w:val="center"/>
              <w:rPr>
                <w:lang w:eastAsia="en-US"/>
              </w:rPr>
            </w:pPr>
            <w:r w:rsidRPr="006602CA">
              <w:rPr>
                <w:lang w:eastAsia="en-US"/>
              </w:rPr>
              <w:t>Координаты, м</w:t>
            </w:r>
          </w:p>
        </w:tc>
        <w:tc>
          <w:tcPr>
            <w:tcW w:w="2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A" w:rsidRPr="006602CA" w:rsidRDefault="006602CA" w:rsidP="006602CA">
            <w:pPr>
              <w:snapToGrid w:val="0"/>
              <w:spacing w:before="60" w:after="60" w:line="256" w:lineRule="auto"/>
              <w:jc w:val="center"/>
              <w:rPr>
                <w:lang w:eastAsia="en-US"/>
              </w:rPr>
            </w:pPr>
            <w:r w:rsidRPr="006602CA">
              <w:rPr>
                <w:lang w:eastAsia="en-US"/>
              </w:rPr>
              <w:t xml:space="preserve">Средняя </w:t>
            </w:r>
            <w:proofErr w:type="spellStart"/>
            <w:r w:rsidRPr="006602CA">
              <w:rPr>
                <w:lang w:eastAsia="en-US"/>
              </w:rPr>
              <w:t>квадратическая</w:t>
            </w:r>
            <w:proofErr w:type="spellEnd"/>
            <w:r w:rsidRPr="006602CA">
              <w:rPr>
                <w:lang w:eastAsia="en-US"/>
              </w:rPr>
              <w:t xml:space="preserve"> погрешность положения характерной точки (М</w:t>
            </w:r>
            <w:r w:rsidRPr="006602CA">
              <w:rPr>
                <w:vertAlign w:val="subscript"/>
                <w:lang w:val="en-US" w:eastAsia="en-US"/>
              </w:rPr>
              <w:t>t</w:t>
            </w:r>
            <w:r w:rsidRPr="006602CA">
              <w:rPr>
                <w:lang w:eastAsia="en-US"/>
              </w:rPr>
              <w:t>), 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napToGrid w:val="0"/>
              <w:spacing w:before="60" w:after="60" w:line="256" w:lineRule="auto"/>
              <w:jc w:val="center"/>
              <w:rPr>
                <w:lang w:eastAsia="en-US"/>
              </w:rPr>
            </w:pPr>
            <w:r w:rsidRPr="006602CA">
              <w:rPr>
                <w:lang w:eastAsia="en-US"/>
              </w:rPr>
              <w:t>Описание обозначения точки</w:t>
            </w:r>
            <w:r w:rsidR="00473397">
              <w:rPr>
                <w:lang w:eastAsia="en-US"/>
              </w:rPr>
              <w:t xml:space="preserve"> </w:t>
            </w:r>
            <w:r w:rsidRPr="006602CA">
              <w:rPr>
                <w:lang w:eastAsia="en-US"/>
              </w:rPr>
              <w:t>на местности (при наличии)</w:t>
            </w:r>
          </w:p>
        </w:tc>
      </w:tr>
      <w:tr w:rsidR="006602CA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lang w:eastAsia="en-US"/>
              </w:rPr>
            </w:pPr>
            <w:r w:rsidRPr="006602CA">
              <w:rPr>
                <w:lang w:eastAsia="en-US"/>
              </w:rPr>
              <w:t>Х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napToGrid w:val="0"/>
              <w:spacing w:line="256" w:lineRule="auto"/>
              <w:jc w:val="center"/>
              <w:rPr>
                <w:lang w:val="en-US" w:eastAsia="en-US"/>
              </w:rPr>
            </w:pPr>
            <w:r w:rsidRPr="006602CA">
              <w:rPr>
                <w:lang w:val="en-US" w:eastAsia="en-US"/>
              </w:rPr>
              <w:t>Y</w:t>
            </w:r>
          </w:p>
        </w:tc>
        <w:tc>
          <w:tcPr>
            <w:tcW w:w="2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6602CA" w:rsidRDefault="006602CA" w:rsidP="006602CA">
            <w:pPr>
              <w:spacing w:line="256" w:lineRule="auto"/>
              <w:rPr>
                <w:lang w:eastAsia="en-US"/>
              </w:rPr>
            </w:pPr>
          </w:p>
        </w:tc>
      </w:tr>
      <w:tr w:rsidR="006602CA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922633" w:rsidRDefault="006602CA" w:rsidP="006602CA">
            <w:pPr>
              <w:snapToGri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922633" w:rsidRDefault="006602CA" w:rsidP="006602CA">
            <w:pPr>
              <w:tabs>
                <w:tab w:val="center" w:pos="4677"/>
                <w:tab w:val="right" w:pos="9355"/>
              </w:tabs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922633" w:rsidRDefault="006602CA" w:rsidP="006602CA">
            <w:pPr>
              <w:snapToGrid w:val="0"/>
              <w:spacing w:line="256" w:lineRule="auto"/>
              <w:jc w:val="center"/>
              <w:rPr>
                <w:sz w:val="22"/>
                <w:szCs w:val="22"/>
                <w:lang w:val="en-US" w:eastAsia="en-US"/>
              </w:rPr>
            </w:pPr>
            <w:r w:rsidRPr="00922633">
              <w:rPr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A" w:rsidRPr="00922633" w:rsidRDefault="006602CA" w:rsidP="006602CA">
            <w:pPr>
              <w:snapToGri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CA" w:rsidRPr="00922633" w:rsidRDefault="006602CA" w:rsidP="006602CA">
            <w:pPr>
              <w:snapToGrid w:val="0"/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6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454132.96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3283262.84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454130.20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3283271.81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454125.21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3283286.36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454133.64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03BFB" w:rsidRDefault="00473397" w:rsidP="00473397">
            <w:pPr>
              <w:jc w:val="center"/>
            </w:pPr>
            <w:r w:rsidRPr="00903BFB">
              <w:t>3283289.81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454163.31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3283319.97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454156.58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3283350.54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454160.67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3283363.04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454148.49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3283408.34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454133.76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3283457.35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454119.01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3283505.86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454116.26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3283512.42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454115.33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3283512.03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454118.07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3283505.50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454132.81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3283457.06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454147.52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3283408.08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454159.63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3283363.06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454155.54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3283350.59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454162.22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3283320.29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454133.07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3283290.65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20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454123.96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3283286.94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21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454129.25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3283271.50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22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454131.95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3283262.47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473397" w:rsidRPr="006602CA" w:rsidTr="00473397">
        <w:trPr>
          <w:gridAfter w:val="1"/>
          <w:wAfter w:w="77" w:type="dxa"/>
          <w:trHeight w:val="54"/>
          <w:jc w:val="center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03BFB" w:rsidRDefault="00473397" w:rsidP="00473397">
            <w:pPr>
              <w:jc w:val="center"/>
            </w:pPr>
            <w:r w:rsidRPr="00903BFB">
              <w:t>454132.96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Default="00473397" w:rsidP="00473397">
            <w:pPr>
              <w:jc w:val="center"/>
            </w:pPr>
            <w:r w:rsidRPr="00903BFB">
              <w:t>3283262.84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0.10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397" w:rsidRPr="00922633" w:rsidRDefault="00473397" w:rsidP="00473397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922633">
              <w:rPr>
                <w:sz w:val="22"/>
                <w:szCs w:val="22"/>
                <w:lang w:eastAsia="en-US"/>
              </w:rPr>
              <w:t>–</w:t>
            </w:r>
          </w:p>
        </w:tc>
      </w:tr>
      <w:tr w:rsidR="002E69BF" w:rsidRPr="005B4876" w:rsidTr="00657C32">
        <w:tblPrEx>
          <w:jc w:val="left"/>
          <w:tblLook w:val="01E0" w:firstRow="1" w:lastRow="1" w:firstColumn="1" w:lastColumn="1" w:noHBand="0" w:noVBand="0"/>
        </w:tblPrEx>
        <w:tc>
          <w:tcPr>
            <w:tcW w:w="946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9BF" w:rsidRPr="006519C1" w:rsidRDefault="002E69BF" w:rsidP="00FB7901">
            <w:pPr>
              <w:pageBreakBefore/>
              <w:jc w:val="center"/>
            </w:pPr>
          </w:p>
        </w:tc>
      </w:tr>
      <w:tr w:rsidR="002E69BF" w:rsidRPr="005B4876" w:rsidTr="00657C32">
        <w:tblPrEx>
          <w:jc w:val="left"/>
          <w:tblLook w:val="01E0" w:firstRow="1" w:lastRow="1" w:firstColumn="1" w:lastColumn="1" w:noHBand="0" w:noVBand="0"/>
        </w:tblPrEx>
        <w:trPr>
          <w:trHeight w:hRule="exact" w:val="722"/>
        </w:trPr>
        <w:tc>
          <w:tcPr>
            <w:tcW w:w="946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756" w:rsidRPr="00AF407B" w:rsidRDefault="00EC4254" w:rsidP="00127756">
            <w:pPr>
              <w:ind w:left="741" w:hanging="741"/>
              <w:jc w:val="center"/>
              <w:rPr>
                <w:b/>
              </w:rPr>
            </w:pPr>
            <w:r w:rsidRPr="00EC4254">
              <w:rPr>
                <w:b/>
              </w:rPr>
              <w:t xml:space="preserve">Схема расположения публичного сервитута </w:t>
            </w:r>
          </w:p>
          <w:p w:rsidR="00E24D8E" w:rsidRPr="00AF407B" w:rsidRDefault="00E24D8E" w:rsidP="00134A25">
            <w:pPr>
              <w:jc w:val="center"/>
              <w:rPr>
                <w:b/>
              </w:rPr>
            </w:pPr>
          </w:p>
        </w:tc>
      </w:tr>
      <w:tr w:rsidR="00742330" w:rsidRPr="005B4876" w:rsidTr="00657C32">
        <w:tblPrEx>
          <w:jc w:val="left"/>
          <w:tblLook w:val="01E0" w:firstRow="1" w:lastRow="1" w:firstColumn="1" w:lastColumn="1" w:noHBand="0" w:noVBand="0"/>
        </w:tblPrEx>
        <w:trPr>
          <w:trHeight w:val="126"/>
        </w:trPr>
        <w:tc>
          <w:tcPr>
            <w:tcW w:w="9464" w:type="dxa"/>
            <w:gridSpan w:val="6"/>
            <w:tcBorders>
              <w:bottom w:val="nil"/>
            </w:tcBorders>
            <w:vAlign w:val="bottom"/>
          </w:tcPr>
          <w:p w:rsidR="00742330" w:rsidRPr="00216913" w:rsidRDefault="00742330" w:rsidP="0054169C">
            <w:pPr>
              <w:rPr>
                <w:noProof/>
              </w:rPr>
            </w:pPr>
          </w:p>
        </w:tc>
      </w:tr>
      <w:tr w:rsidR="0054169C" w:rsidRPr="005B4876" w:rsidTr="00657C32">
        <w:tblPrEx>
          <w:jc w:val="left"/>
          <w:tblLook w:val="01E0" w:firstRow="1" w:lastRow="1" w:firstColumn="1" w:lastColumn="1" w:noHBand="0" w:noVBand="0"/>
        </w:tblPrEx>
        <w:trPr>
          <w:trHeight w:val="10739"/>
        </w:trPr>
        <w:tc>
          <w:tcPr>
            <w:tcW w:w="9464" w:type="dxa"/>
            <w:gridSpan w:val="6"/>
            <w:tcBorders>
              <w:top w:val="nil"/>
              <w:bottom w:val="nil"/>
            </w:tcBorders>
            <w:vAlign w:val="center"/>
          </w:tcPr>
          <w:p w:rsidR="001F54EB" w:rsidRDefault="00473397" w:rsidP="0028603D">
            <w:r>
              <w:rPr>
                <w:noProof/>
              </w:rPr>
              <w:drawing>
                <wp:inline distT="0" distB="0" distL="0" distR="0">
                  <wp:extent cx="5872480" cy="50514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схема а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72480" cy="5051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F54EB" w:rsidRDefault="00031960" w:rsidP="001F54EB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70" type="#_x0000_t202" style="position:absolute;margin-left:9.2pt;margin-top:11.55pt;width:366.75pt;height:77.85pt;z-index:251658240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" stroked="f">
                  <v:textbox style="mso-next-textbox:#Надпись 2">
                    <w:txbxContent>
                      <w:p w:rsidR="000B59BC" w:rsidRDefault="000B59BC" w:rsidP="000B59BC">
                        <w:pPr>
                          <w:spacing w:line="276" w:lineRule="auto"/>
                          <w:jc w:val="both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  <w:bCs/>
                            <w:sz w:val="23"/>
                            <w:szCs w:val="23"/>
                          </w:rPr>
                          <w:t xml:space="preserve">Условные обозначения: </w:t>
                        </w:r>
                      </w:p>
                      <w:p w:rsidR="000B59BC" w:rsidRDefault="000B59BC" w:rsidP="000B59BC">
                        <w:pPr>
                          <w:spacing w:line="276" w:lineRule="auto"/>
                          <w:jc w:val="both"/>
                          <w:rPr>
                            <w:b/>
                            <w:color w:val="FF0000"/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  <w:color w:val="FF0000"/>
                            <w:sz w:val="28"/>
                            <w:szCs w:val="23"/>
                          </w:rPr>
                          <w:t>_______</w:t>
                        </w:r>
                        <w:r>
                          <w:rPr>
                            <w:b/>
                            <w:color w:val="FF0000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-граница публичного сервитута </w:t>
                        </w:r>
                      </w:p>
                      <w:p w:rsidR="000B59BC" w:rsidRPr="00C0477E" w:rsidRDefault="000B59BC" w:rsidP="000B59BC">
                        <w:pPr>
                          <w:spacing w:line="276" w:lineRule="auto"/>
                          <w:jc w:val="both"/>
                          <w:rPr>
                            <w:color w:val="538DD3"/>
                            <w:sz w:val="23"/>
                            <w:szCs w:val="23"/>
                          </w:rPr>
                        </w:pPr>
                        <w:r w:rsidRPr="00962FDF">
                          <w:rPr>
                            <w:sz w:val="23"/>
                            <w:szCs w:val="23"/>
                          </w:rPr>
                          <w:t>________</w:t>
                        </w:r>
                        <w:r>
                          <w:rPr>
                            <w:color w:val="538DD3"/>
                            <w:sz w:val="23"/>
                            <w:szCs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szCs w:val="23"/>
                          </w:rPr>
                          <w:t xml:space="preserve">- граница земельного участка по сведениям ЕГРН </w:t>
                        </w:r>
                      </w:p>
                      <w:p w:rsidR="000B59BC" w:rsidRPr="00962FDF" w:rsidRDefault="00962FDF" w:rsidP="000B59BC">
                        <w:pPr>
                          <w:rPr>
                            <w:color w:val="0070C0"/>
                          </w:rPr>
                        </w:pPr>
                        <w:r w:rsidRPr="00962FDF">
                          <w:rPr>
                            <w:color w:val="0070C0"/>
                          </w:rPr>
                          <w:t xml:space="preserve">- - - - - - -- </w:t>
                        </w:r>
                        <w:r w:rsidRPr="00962FDF">
                          <w:t xml:space="preserve">граница </w:t>
                        </w:r>
                        <w:r>
                          <w:t>кадастрового квартала</w:t>
                        </w:r>
                        <w:r w:rsidRPr="00962FDF">
                          <w:t xml:space="preserve"> по сведениям ЕГРН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1F54EB" w:rsidRDefault="001F54EB" w:rsidP="001F54EB"/>
          <w:p w:rsidR="001E1206" w:rsidRPr="001F54EB" w:rsidRDefault="001E1206" w:rsidP="001F54EB"/>
        </w:tc>
      </w:tr>
      <w:tr w:rsidR="00094F15" w:rsidRPr="005B4876" w:rsidTr="00657C32">
        <w:tblPrEx>
          <w:jc w:val="left"/>
          <w:tblLook w:val="01E0" w:firstRow="1" w:lastRow="1" w:firstColumn="1" w:lastColumn="1" w:noHBand="0" w:noVBand="0"/>
        </w:tblPrEx>
        <w:trPr>
          <w:trHeight w:val="1613"/>
        </w:trPr>
        <w:tc>
          <w:tcPr>
            <w:tcW w:w="9464" w:type="dxa"/>
            <w:gridSpan w:val="6"/>
            <w:tcBorders>
              <w:top w:val="nil"/>
            </w:tcBorders>
            <w:vAlign w:val="center"/>
          </w:tcPr>
          <w:p w:rsidR="007F3A50" w:rsidRDefault="007F3A50" w:rsidP="00780252">
            <w:pPr>
              <w:jc w:val="center"/>
              <w:rPr>
                <w:b/>
                <w:sz w:val="20"/>
                <w:szCs w:val="20"/>
              </w:rPr>
            </w:pPr>
          </w:p>
          <w:p w:rsidR="007F3A50" w:rsidRDefault="007F3A50" w:rsidP="00780252">
            <w:pPr>
              <w:jc w:val="center"/>
              <w:rPr>
                <w:b/>
                <w:sz w:val="20"/>
                <w:szCs w:val="20"/>
              </w:rPr>
            </w:pPr>
          </w:p>
          <w:p w:rsidR="00780252" w:rsidRPr="00053150" w:rsidRDefault="00473397" w:rsidP="007802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Масштаб 1:15</w:t>
            </w:r>
            <w:r w:rsidR="00780252">
              <w:rPr>
                <w:b/>
                <w:sz w:val="20"/>
                <w:szCs w:val="20"/>
              </w:rPr>
              <w:t>00</w:t>
            </w:r>
          </w:p>
          <w:p w:rsidR="009063A1" w:rsidRPr="00401181" w:rsidRDefault="009063A1" w:rsidP="00780252">
            <w:pPr>
              <w:jc w:val="center"/>
              <w:rPr>
                <w:noProof/>
              </w:rPr>
            </w:pPr>
          </w:p>
        </w:tc>
      </w:tr>
    </w:tbl>
    <w:p w:rsidR="003B7482" w:rsidRDefault="003B7482" w:rsidP="007F3A50"/>
    <w:sectPr w:rsidR="003B7482" w:rsidSect="007F3A50">
      <w:footerReference w:type="even" r:id="rId10"/>
      <w:footerReference w:type="default" r:id="rId11"/>
      <w:pgSz w:w="11906" w:h="16838" w:code="9"/>
      <w:pgMar w:top="851" w:right="1085" w:bottom="284" w:left="1134" w:header="0" w:footer="0" w:gutter="0"/>
      <w:cols w:space="39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960" w:rsidRDefault="00031960">
      <w:r>
        <w:separator/>
      </w:r>
    </w:p>
  </w:endnote>
  <w:endnote w:type="continuationSeparator" w:id="0">
    <w:p w:rsidR="00031960" w:rsidRDefault="00031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FE6AD7" w:rsidP="000E0AF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51C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51C3" w:rsidRDefault="008D51C3" w:rsidP="008D51C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1C3" w:rsidRDefault="008D51C3" w:rsidP="008D51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960" w:rsidRDefault="00031960">
      <w:r>
        <w:separator/>
      </w:r>
    </w:p>
  </w:footnote>
  <w:footnote w:type="continuationSeparator" w:id="0">
    <w:p w:rsidR="00031960" w:rsidRDefault="00031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5"/>
  </w:num>
  <w:num w:numId="2">
    <w:abstractNumId w:val="21"/>
  </w:num>
  <w:num w:numId="3">
    <w:abstractNumId w:val="30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2"/>
  </w:num>
  <w:num w:numId="9">
    <w:abstractNumId w:val="6"/>
  </w:num>
  <w:num w:numId="10">
    <w:abstractNumId w:val="1"/>
  </w:num>
  <w:num w:numId="11">
    <w:abstractNumId w:val="11"/>
  </w:num>
  <w:num w:numId="12">
    <w:abstractNumId w:val="23"/>
  </w:num>
  <w:num w:numId="13">
    <w:abstractNumId w:val="18"/>
  </w:num>
  <w:num w:numId="14">
    <w:abstractNumId w:val="24"/>
  </w:num>
  <w:num w:numId="15">
    <w:abstractNumId w:val="4"/>
  </w:num>
  <w:num w:numId="16">
    <w:abstractNumId w:val="27"/>
  </w:num>
  <w:num w:numId="17">
    <w:abstractNumId w:val="0"/>
  </w:num>
  <w:num w:numId="18">
    <w:abstractNumId w:val="31"/>
  </w:num>
  <w:num w:numId="19">
    <w:abstractNumId w:val="8"/>
  </w:num>
  <w:num w:numId="20">
    <w:abstractNumId w:val="3"/>
  </w:num>
  <w:num w:numId="21">
    <w:abstractNumId w:val="29"/>
  </w:num>
  <w:num w:numId="22">
    <w:abstractNumId w:val="9"/>
  </w:num>
  <w:num w:numId="23">
    <w:abstractNumId w:val="26"/>
  </w:num>
  <w:num w:numId="24">
    <w:abstractNumId w:val="16"/>
  </w:num>
  <w:num w:numId="25">
    <w:abstractNumId w:val="2"/>
  </w:num>
  <w:num w:numId="26">
    <w:abstractNumId w:val="17"/>
  </w:num>
  <w:num w:numId="27">
    <w:abstractNumId w:val="33"/>
  </w:num>
  <w:num w:numId="28">
    <w:abstractNumId w:val="22"/>
  </w:num>
  <w:num w:numId="29">
    <w:abstractNumId w:val="28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627"/>
    <w:rsid w:val="00004F19"/>
    <w:rsid w:val="000050A9"/>
    <w:rsid w:val="00014ABD"/>
    <w:rsid w:val="00025F63"/>
    <w:rsid w:val="000267EB"/>
    <w:rsid w:val="00027B13"/>
    <w:rsid w:val="00031960"/>
    <w:rsid w:val="000472B5"/>
    <w:rsid w:val="00053150"/>
    <w:rsid w:val="0006195B"/>
    <w:rsid w:val="00066191"/>
    <w:rsid w:val="00073107"/>
    <w:rsid w:val="0007437B"/>
    <w:rsid w:val="0007484D"/>
    <w:rsid w:val="00076746"/>
    <w:rsid w:val="00083849"/>
    <w:rsid w:val="00094F15"/>
    <w:rsid w:val="000A2B3C"/>
    <w:rsid w:val="000A5F15"/>
    <w:rsid w:val="000B59BC"/>
    <w:rsid w:val="000C4F5D"/>
    <w:rsid w:val="000E0AF3"/>
    <w:rsid w:val="000E1643"/>
    <w:rsid w:val="000E6177"/>
    <w:rsid w:val="000E645B"/>
    <w:rsid w:val="000E7D9F"/>
    <w:rsid w:val="000F1BE3"/>
    <w:rsid w:val="00100B29"/>
    <w:rsid w:val="0010239C"/>
    <w:rsid w:val="00125755"/>
    <w:rsid w:val="001267E3"/>
    <w:rsid w:val="00127756"/>
    <w:rsid w:val="00131C5D"/>
    <w:rsid w:val="00134A25"/>
    <w:rsid w:val="00135E91"/>
    <w:rsid w:val="00137CEE"/>
    <w:rsid w:val="0014239C"/>
    <w:rsid w:val="00167CF4"/>
    <w:rsid w:val="0018529B"/>
    <w:rsid w:val="00193F3F"/>
    <w:rsid w:val="001A141A"/>
    <w:rsid w:val="001B4400"/>
    <w:rsid w:val="001C1407"/>
    <w:rsid w:val="001C3AD5"/>
    <w:rsid w:val="001D1BAD"/>
    <w:rsid w:val="001D4228"/>
    <w:rsid w:val="001D5B2F"/>
    <w:rsid w:val="001E050D"/>
    <w:rsid w:val="001E1206"/>
    <w:rsid w:val="001E3746"/>
    <w:rsid w:val="001E4FCE"/>
    <w:rsid w:val="001E7CB8"/>
    <w:rsid w:val="001F54EB"/>
    <w:rsid w:val="00202900"/>
    <w:rsid w:val="002103A1"/>
    <w:rsid w:val="00212C68"/>
    <w:rsid w:val="00216913"/>
    <w:rsid w:val="0022592E"/>
    <w:rsid w:val="00235B59"/>
    <w:rsid w:val="002365A5"/>
    <w:rsid w:val="00241321"/>
    <w:rsid w:val="00244433"/>
    <w:rsid w:val="00260238"/>
    <w:rsid w:val="002625DA"/>
    <w:rsid w:val="002710F3"/>
    <w:rsid w:val="00273BB9"/>
    <w:rsid w:val="00281DA4"/>
    <w:rsid w:val="0028603D"/>
    <w:rsid w:val="0028624C"/>
    <w:rsid w:val="002865C2"/>
    <w:rsid w:val="002C054A"/>
    <w:rsid w:val="002C3202"/>
    <w:rsid w:val="002E0DB8"/>
    <w:rsid w:val="002E3FCA"/>
    <w:rsid w:val="002E69BF"/>
    <w:rsid w:val="00300E20"/>
    <w:rsid w:val="0031253F"/>
    <w:rsid w:val="00316410"/>
    <w:rsid w:val="00334E6D"/>
    <w:rsid w:val="00335943"/>
    <w:rsid w:val="0034370F"/>
    <w:rsid w:val="003462EA"/>
    <w:rsid w:val="0035587A"/>
    <w:rsid w:val="003658B8"/>
    <w:rsid w:val="00366E21"/>
    <w:rsid w:val="00371C93"/>
    <w:rsid w:val="00372A7A"/>
    <w:rsid w:val="003A44C7"/>
    <w:rsid w:val="003B5299"/>
    <w:rsid w:val="003B5517"/>
    <w:rsid w:val="003B6506"/>
    <w:rsid w:val="003B7482"/>
    <w:rsid w:val="003C627B"/>
    <w:rsid w:val="003D128B"/>
    <w:rsid w:val="003E1C17"/>
    <w:rsid w:val="003E7E71"/>
    <w:rsid w:val="003F7F20"/>
    <w:rsid w:val="00401181"/>
    <w:rsid w:val="00401DA1"/>
    <w:rsid w:val="00405E1E"/>
    <w:rsid w:val="00406578"/>
    <w:rsid w:val="004143B0"/>
    <w:rsid w:val="004179A5"/>
    <w:rsid w:val="004227DE"/>
    <w:rsid w:val="00432044"/>
    <w:rsid w:val="00473397"/>
    <w:rsid w:val="00484838"/>
    <w:rsid w:val="004951A1"/>
    <w:rsid w:val="00496737"/>
    <w:rsid w:val="00497FE1"/>
    <w:rsid w:val="004A7771"/>
    <w:rsid w:val="004B2164"/>
    <w:rsid w:val="004B2E39"/>
    <w:rsid w:val="004B3AEC"/>
    <w:rsid w:val="004C5D50"/>
    <w:rsid w:val="004D4C0C"/>
    <w:rsid w:val="004F5106"/>
    <w:rsid w:val="004F5115"/>
    <w:rsid w:val="004F6F6C"/>
    <w:rsid w:val="00501AF9"/>
    <w:rsid w:val="0051104D"/>
    <w:rsid w:val="00524D0B"/>
    <w:rsid w:val="0053386C"/>
    <w:rsid w:val="005361DC"/>
    <w:rsid w:val="0054169C"/>
    <w:rsid w:val="0055326E"/>
    <w:rsid w:val="005626AE"/>
    <w:rsid w:val="0056423C"/>
    <w:rsid w:val="005724B4"/>
    <w:rsid w:val="00586E6B"/>
    <w:rsid w:val="005B4876"/>
    <w:rsid w:val="005C221A"/>
    <w:rsid w:val="005C3CFE"/>
    <w:rsid w:val="005C444A"/>
    <w:rsid w:val="005D3807"/>
    <w:rsid w:val="005D3BBB"/>
    <w:rsid w:val="005E1638"/>
    <w:rsid w:val="005F08DA"/>
    <w:rsid w:val="005F5C35"/>
    <w:rsid w:val="006151C2"/>
    <w:rsid w:val="006374F5"/>
    <w:rsid w:val="00650C05"/>
    <w:rsid w:val="00650F26"/>
    <w:rsid w:val="006519C1"/>
    <w:rsid w:val="00657C32"/>
    <w:rsid w:val="006602CA"/>
    <w:rsid w:val="00662418"/>
    <w:rsid w:val="00664FC5"/>
    <w:rsid w:val="006731FF"/>
    <w:rsid w:val="00674D66"/>
    <w:rsid w:val="00683CE6"/>
    <w:rsid w:val="006932C0"/>
    <w:rsid w:val="006A00AF"/>
    <w:rsid w:val="006A0AC3"/>
    <w:rsid w:val="006A16E6"/>
    <w:rsid w:val="006A19FC"/>
    <w:rsid w:val="006B6E65"/>
    <w:rsid w:val="006B7EAA"/>
    <w:rsid w:val="006C1AA7"/>
    <w:rsid w:val="006C5D28"/>
    <w:rsid w:val="006C6E70"/>
    <w:rsid w:val="006C73F5"/>
    <w:rsid w:val="006E20AD"/>
    <w:rsid w:val="006E7712"/>
    <w:rsid w:val="006F56ED"/>
    <w:rsid w:val="007010D8"/>
    <w:rsid w:val="0070607D"/>
    <w:rsid w:val="007222EF"/>
    <w:rsid w:val="00723FCC"/>
    <w:rsid w:val="00724B44"/>
    <w:rsid w:val="00727CCA"/>
    <w:rsid w:val="0073174B"/>
    <w:rsid w:val="00732DEE"/>
    <w:rsid w:val="007342EE"/>
    <w:rsid w:val="00740CF1"/>
    <w:rsid w:val="00742330"/>
    <w:rsid w:val="00745BB6"/>
    <w:rsid w:val="00746DB6"/>
    <w:rsid w:val="00753A8F"/>
    <w:rsid w:val="00774326"/>
    <w:rsid w:val="00777248"/>
    <w:rsid w:val="00780252"/>
    <w:rsid w:val="00787201"/>
    <w:rsid w:val="007A37E2"/>
    <w:rsid w:val="007B1A3F"/>
    <w:rsid w:val="007B3606"/>
    <w:rsid w:val="007E1B10"/>
    <w:rsid w:val="007E5627"/>
    <w:rsid w:val="007F3A50"/>
    <w:rsid w:val="00814787"/>
    <w:rsid w:val="00830BB3"/>
    <w:rsid w:val="00832DCE"/>
    <w:rsid w:val="00845B7C"/>
    <w:rsid w:val="00846C46"/>
    <w:rsid w:val="00850484"/>
    <w:rsid w:val="00875AE7"/>
    <w:rsid w:val="00876251"/>
    <w:rsid w:val="00886EFA"/>
    <w:rsid w:val="008914D1"/>
    <w:rsid w:val="008A29A3"/>
    <w:rsid w:val="008A364D"/>
    <w:rsid w:val="008A3EFE"/>
    <w:rsid w:val="008B2DD8"/>
    <w:rsid w:val="008C5C3C"/>
    <w:rsid w:val="008D4FAA"/>
    <w:rsid w:val="008D51C3"/>
    <w:rsid w:val="008E2E56"/>
    <w:rsid w:val="008F0582"/>
    <w:rsid w:val="008F1CEA"/>
    <w:rsid w:val="008F47EE"/>
    <w:rsid w:val="009063A1"/>
    <w:rsid w:val="0091087A"/>
    <w:rsid w:val="00911877"/>
    <w:rsid w:val="00912984"/>
    <w:rsid w:val="009200EB"/>
    <w:rsid w:val="00920541"/>
    <w:rsid w:val="00922633"/>
    <w:rsid w:val="009339B2"/>
    <w:rsid w:val="00941A18"/>
    <w:rsid w:val="009543C0"/>
    <w:rsid w:val="00962FDF"/>
    <w:rsid w:val="00964FEF"/>
    <w:rsid w:val="00965859"/>
    <w:rsid w:val="00970EBB"/>
    <w:rsid w:val="009771BD"/>
    <w:rsid w:val="00986AB4"/>
    <w:rsid w:val="009879F3"/>
    <w:rsid w:val="009922D3"/>
    <w:rsid w:val="009A0C27"/>
    <w:rsid w:val="009C1687"/>
    <w:rsid w:val="009C73BE"/>
    <w:rsid w:val="009C764B"/>
    <w:rsid w:val="009D262A"/>
    <w:rsid w:val="009E2174"/>
    <w:rsid w:val="009E7A49"/>
    <w:rsid w:val="009F36DD"/>
    <w:rsid w:val="009F3C61"/>
    <w:rsid w:val="009F6A58"/>
    <w:rsid w:val="00A0779F"/>
    <w:rsid w:val="00A07CA4"/>
    <w:rsid w:val="00A11DCA"/>
    <w:rsid w:val="00A163DD"/>
    <w:rsid w:val="00A415DD"/>
    <w:rsid w:val="00A63076"/>
    <w:rsid w:val="00A64750"/>
    <w:rsid w:val="00A657DE"/>
    <w:rsid w:val="00A67426"/>
    <w:rsid w:val="00A70B67"/>
    <w:rsid w:val="00A72B10"/>
    <w:rsid w:val="00A7334B"/>
    <w:rsid w:val="00A82B08"/>
    <w:rsid w:val="00A90E2E"/>
    <w:rsid w:val="00A96D70"/>
    <w:rsid w:val="00AB18B0"/>
    <w:rsid w:val="00AB582A"/>
    <w:rsid w:val="00AC6226"/>
    <w:rsid w:val="00AC7048"/>
    <w:rsid w:val="00AD0B32"/>
    <w:rsid w:val="00AD56FF"/>
    <w:rsid w:val="00AF407B"/>
    <w:rsid w:val="00AF7088"/>
    <w:rsid w:val="00B0321D"/>
    <w:rsid w:val="00B0613E"/>
    <w:rsid w:val="00B30F91"/>
    <w:rsid w:val="00B31482"/>
    <w:rsid w:val="00B32C0F"/>
    <w:rsid w:val="00B4125C"/>
    <w:rsid w:val="00B41589"/>
    <w:rsid w:val="00B47375"/>
    <w:rsid w:val="00B65E24"/>
    <w:rsid w:val="00B676F6"/>
    <w:rsid w:val="00B90700"/>
    <w:rsid w:val="00B92363"/>
    <w:rsid w:val="00BA11ED"/>
    <w:rsid w:val="00BA4D0E"/>
    <w:rsid w:val="00BC234A"/>
    <w:rsid w:val="00BD3471"/>
    <w:rsid w:val="00BD3B83"/>
    <w:rsid w:val="00BD75CA"/>
    <w:rsid w:val="00BE1C64"/>
    <w:rsid w:val="00BE55C7"/>
    <w:rsid w:val="00BF01E3"/>
    <w:rsid w:val="00BF323E"/>
    <w:rsid w:val="00BF6725"/>
    <w:rsid w:val="00C0309C"/>
    <w:rsid w:val="00C0477E"/>
    <w:rsid w:val="00C04BD4"/>
    <w:rsid w:val="00C11B14"/>
    <w:rsid w:val="00C1267F"/>
    <w:rsid w:val="00C137AA"/>
    <w:rsid w:val="00C206AE"/>
    <w:rsid w:val="00C24879"/>
    <w:rsid w:val="00C24B6C"/>
    <w:rsid w:val="00C26896"/>
    <w:rsid w:val="00C27C21"/>
    <w:rsid w:val="00C31586"/>
    <w:rsid w:val="00C36FB4"/>
    <w:rsid w:val="00C41846"/>
    <w:rsid w:val="00C449ED"/>
    <w:rsid w:val="00C50C57"/>
    <w:rsid w:val="00C54B37"/>
    <w:rsid w:val="00C622F7"/>
    <w:rsid w:val="00C76277"/>
    <w:rsid w:val="00C90EB6"/>
    <w:rsid w:val="00C9549F"/>
    <w:rsid w:val="00CA1EE7"/>
    <w:rsid w:val="00CC1A1C"/>
    <w:rsid w:val="00CC459A"/>
    <w:rsid w:val="00CC4C2B"/>
    <w:rsid w:val="00CD393E"/>
    <w:rsid w:val="00CD46CA"/>
    <w:rsid w:val="00CD71AB"/>
    <w:rsid w:val="00CD74DF"/>
    <w:rsid w:val="00CF5EB8"/>
    <w:rsid w:val="00CF75EF"/>
    <w:rsid w:val="00D00B35"/>
    <w:rsid w:val="00D07B9A"/>
    <w:rsid w:val="00D17547"/>
    <w:rsid w:val="00D31A86"/>
    <w:rsid w:val="00D36B49"/>
    <w:rsid w:val="00D373A5"/>
    <w:rsid w:val="00D42EF9"/>
    <w:rsid w:val="00D4425F"/>
    <w:rsid w:val="00D476B5"/>
    <w:rsid w:val="00D5178E"/>
    <w:rsid w:val="00D549CB"/>
    <w:rsid w:val="00D54F41"/>
    <w:rsid w:val="00D6062C"/>
    <w:rsid w:val="00D65BF5"/>
    <w:rsid w:val="00D65F94"/>
    <w:rsid w:val="00D66A20"/>
    <w:rsid w:val="00D67917"/>
    <w:rsid w:val="00DA1999"/>
    <w:rsid w:val="00DA2FDE"/>
    <w:rsid w:val="00DA3B4D"/>
    <w:rsid w:val="00DB6147"/>
    <w:rsid w:val="00DC3827"/>
    <w:rsid w:val="00DD1387"/>
    <w:rsid w:val="00DF07DB"/>
    <w:rsid w:val="00DF6A6C"/>
    <w:rsid w:val="00DF7293"/>
    <w:rsid w:val="00E05870"/>
    <w:rsid w:val="00E05EDE"/>
    <w:rsid w:val="00E171AE"/>
    <w:rsid w:val="00E24D8E"/>
    <w:rsid w:val="00E25279"/>
    <w:rsid w:val="00E34A2D"/>
    <w:rsid w:val="00E427F8"/>
    <w:rsid w:val="00E55143"/>
    <w:rsid w:val="00E82666"/>
    <w:rsid w:val="00E83290"/>
    <w:rsid w:val="00E85DA1"/>
    <w:rsid w:val="00E85E87"/>
    <w:rsid w:val="00E8672D"/>
    <w:rsid w:val="00EA0AD3"/>
    <w:rsid w:val="00EA4763"/>
    <w:rsid w:val="00EA5C30"/>
    <w:rsid w:val="00EB0B42"/>
    <w:rsid w:val="00EC4254"/>
    <w:rsid w:val="00ED1C24"/>
    <w:rsid w:val="00EE1FBE"/>
    <w:rsid w:val="00EF08E9"/>
    <w:rsid w:val="00EF380D"/>
    <w:rsid w:val="00F01BA1"/>
    <w:rsid w:val="00F031CB"/>
    <w:rsid w:val="00F07C00"/>
    <w:rsid w:val="00F13652"/>
    <w:rsid w:val="00F2015D"/>
    <w:rsid w:val="00F34CFF"/>
    <w:rsid w:val="00F530A2"/>
    <w:rsid w:val="00F53BD9"/>
    <w:rsid w:val="00F5488D"/>
    <w:rsid w:val="00F54B90"/>
    <w:rsid w:val="00F550FD"/>
    <w:rsid w:val="00F63022"/>
    <w:rsid w:val="00F66554"/>
    <w:rsid w:val="00F668B9"/>
    <w:rsid w:val="00F67C29"/>
    <w:rsid w:val="00F969E1"/>
    <w:rsid w:val="00FA7B31"/>
    <w:rsid w:val="00FB0474"/>
    <w:rsid w:val="00FB7901"/>
    <w:rsid w:val="00FC48B8"/>
    <w:rsid w:val="00FE6AD7"/>
    <w:rsid w:val="00FF1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Normal (Web)"/>
    <w:basedOn w:val="a"/>
    <w:uiPriority w:val="99"/>
    <w:unhideWhenUsed/>
    <w:rsid w:val="009C73BE"/>
    <w:pPr>
      <w:spacing w:before="100" w:beforeAutospacing="1" w:after="119"/>
    </w:pPr>
  </w:style>
  <w:style w:type="paragraph" w:styleId="a9">
    <w:name w:val="endnote text"/>
    <w:basedOn w:val="a"/>
    <w:link w:val="aa"/>
    <w:uiPriority w:val="99"/>
    <w:unhideWhenUsed/>
    <w:rsid w:val="00A96D70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rsid w:val="00A96D70"/>
  </w:style>
  <w:style w:type="paragraph" w:customStyle="1" w:styleId="Default">
    <w:name w:val="Default"/>
    <w:rsid w:val="0078025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FB7901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92263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9226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5;&#1083;&#1072;&#1085;&#1043;&#1088;&#1072;&#1085;&#1080;&#109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A88C7-66E7-406B-AD7F-3713D2446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ПланГраниц</Template>
  <TotalTime>287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PBPROG121</dc:creator>
  <cp:keywords/>
  <dc:description/>
  <cp:lastModifiedBy>Быкова Екатерина Андреевна</cp:lastModifiedBy>
  <cp:revision>54</cp:revision>
  <cp:lastPrinted>2025-06-30T10:48:00Z</cp:lastPrinted>
  <dcterms:created xsi:type="dcterms:W3CDTF">2019-02-08T12:49:00Z</dcterms:created>
  <dcterms:modified xsi:type="dcterms:W3CDTF">2025-07-04T03:00:00Z</dcterms:modified>
</cp:coreProperties>
</file>