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AD078E">
        <w:rPr>
          <w:sz w:val="28"/>
          <w:szCs w:val="28"/>
        </w:rPr>
        <w:t>6</w:t>
      </w:r>
      <w:r w:rsidR="004545BC">
        <w:rPr>
          <w:sz w:val="28"/>
          <w:szCs w:val="28"/>
        </w:rPr>
        <w:t>4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4545BC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01.02.2021</w:t>
      </w:r>
      <w:r w:rsidR="00D852C4">
        <w:rPr>
          <w:sz w:val="28"/>
          <w:szCs w:val="28"/>
        </w:rPr>
        <w:t xml:space="preserve">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AF6385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4545BC">
        <w:rPr>
          <w:sz w:val="28"/>
          <w:szCs w:val="28"/>
        </w:rPr>
        <w:t>01.02.2021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4545BC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4545BC">
        <w:rPr>
          <w:sz w:val="28"/>
          <w:szCs w:val="28"/>
        </w:rPr>
        <w:t>01.02.2021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4545BC">
        <w:rPr>
          <w:sz w:val="28"/>
          <w:szCs w:val="28"/>
        </w:rPr>
        <w:t>1</w:t>
      </w:r>
      <w:r w:rsidR="007C5F43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proofErr w:type="spellStart"/>
      <w:r w:rsidRPr="00061924">
        <w:rPr>
          <w:sz w:val="28"/>
          <w:szCs w:val="28"/>
        </w:rPr>
        <w:t>Ульянич</w:t>
      </w:r>
      <w:proofErr w:type="spellEnd"/>
      <w:r w:rsidRPr="00061924">
        <w:rPr>
          <w:sz w:val="28"/>
          <w:szCs w:val="28"/>
        </w:rPr>
        <w:t xml:space="preserve"> В.А.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340598" w:rsidRPr="00061924" w:rsidRDefault="00340598" w:rsidP="00340598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340598" w:rsidRPr="00061924" w:rsidRDefault="00340598" w:rsidP="00340598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340598" w:rsidRPr="00061924" w:rsidRDefault="00340598" w:rsidP="00340598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Пойденко</w:t>
      </w:r>
      <w:proofErr w:type="spellEnd"/>
      <w:r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="004545BC">
        <w:rPr>
          <w:sz w:val="28"/>
          <w:szCs w:val="28"/>
        </w:rPr>
        <w:t>п</w:t>
      </w:r>
      <w:r w:rsidRPr="004E36FF">
        <w:rPr>
          <w:sz w:val="28"/>
          <w:szCs w:val="28"/>
        </w:rPr>
        <w:t>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</w:t>
      </w:r>
      <w:r w:rsidR="00CC7FE2" w:rsidRPr="00AF6385">
        <w:rPr>
          <w:b/>
          <w:sz w:val="28"/>
          <w:szCs w:val="28"/>
        </w:rPr>
        <w:t xml:space="preserve">от </w:t>
      </w:r>
      <w:r w:rsidR="004545BC">
        <w:rPr>
          <w:b/>
          <w:sz w:val="28"/>
          <w:szCs w:val="28"/>
        </w:rPr>
        <w:t>21.12</w:t>
      </w:r>
      <w:r w:rsidR="00D852C4" w:rsidRPr="00AF6385">
        <w:rPr>
          <w:b/>
          <w:sz w:val="28"/>
          <w:szCs w:val="28"/>
        </w:rPr>
        <w:t>.2020</w:t>
      </w:r>
      <w:r w:rsidR="00237159" w:rsidRPr="00AF6385">
        <w:rPr>
          <w:b/>
          <w:sz w:val="28"/>
          <w:szCs w:val="28"/>
        </w:rPr>
        <w:t xml:space="preserve"> </w:t>
      </w:r>
      <w:r w:rsidR="00CC7FE2" w:rsidRPr="00AF6385">
        <w:rPr>
          <w:b/>
          <w:sz w:val="28"/>
          <w:szCs w:val="28"/>
        </w:rPr>
        <w:t xml:space="preserve">№ </w:t>
      </w:r>
      <w:r w:rsidR="004545BC">
        <w:rPr>
          <w:b/>
          <w:sz w:val="28"/>
          <w:szCs w:val="28"/>
        </w:rPr>
        <w:t>515</w:t>
      </w:r>
      <w:r w:rsidR="005613AE" w:rsidRPr="00AF6385">
        <w:rPr>
          <w:b/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CC7FE2" w:rsidRPr="004E36FF">
        <w:rPr>
          <w:sz w:val="28"/>
          <w:szCs w:val="28"/>
        </w:rPr>
        <w:t>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AD078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AD078E" w:rsidRPr="00D85723" w:rsidRDefault="00AD078E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D078E" w:rsidRPr="00D852C4" w:rsidRDefault="00AD078E" w:rsidP="00A160CC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Нежилое помещение, назначение нежилое, общей площадью 14,2 кв</w:t>
            </w:r>
            <w:proofErr w:type="gramStart"/>
            <w:r w:rsidRPr="00D852C4">
              <w:rPr>
                <w:sz w:val="22"/>
                <w:szCs w:val="22"/>
              </w:rPr>
              <w:t>.м</w:t>
            </w:r>
            <w:proofErr w:type="gramEnd"/>
            <w:r w:rsidRPr="00D852C4">
              <w:rPr>
                <w:sz w:val="22"/>
                <w:szCs w:val="22"/>
              </w:rPr>
              <w:t xml:space="preserve">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78E" w:rsidRPr="00D852C4" w:rsidRDefault="00AD078E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992" w:type="dxa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4545BC">
        <w:rPr>
          <w:b/>
          <w:sz w:val="28"/>
          <w:szCs w:val="28"/>
        </w:rPr>
        <w:t>22.12</w:t>
      </w:r>
      <w:r w:rsidR="00AF6385">
        <w:rPr>
          <w:b/>
          <w:sz w:val="28"/>
          <w:szCs w:val="28"/>
        </w:rPr>
        <w:t xml:space="preserve">.2020 </w:t>
      </w:r>
      <w:proofErr w:type="gramStart"/>
      <w:r w:rsidR="00AF6385">
        <w:rPr>
          <w:b/>
          <w:sz w:val="28"/>
          <w:szCs w:val="28"/>
        </w:rPr>
        <w:t>по</w:t>
      </w:r>
      <w:proofErr w:type="gramEnd"/>
      <w:r w:rsidR="00AF6385">
        <w:rPr>
          <w:b/>
          <w:sz w:val="28"/>
          <w:szCs w:val="28"/>
        </w:rPr>
        <w:t xml:space="preserve"> </w:t>
      </w:r>
      <w:r w:rsidR="004545BC">
        <w:rPr>
          <w:b/>
          <w:sz w:val="28"/>
          <w:szCs w:val="28"/>
        </w:rPr>
        <w:t>01.02.2021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</w:t>
      </w:r>
      <w:r w:rsidR="004545BC">
        <w:rPr>
          <w:sz w:val="28"/>
          <w:szCs w:val="28"/>
        </w:rPr>
        <w:t>0</w:t>
      </w:r>
      <w:r w:rsidR="008D4026">
        <w:rPr>
          <w:sz w:val="28"/>
          <w:szCs w:val="28"/>
        </w:rPr>
        <w:t>0 часов</w:t>
      </w:r>
      <w:r w:rsidR="007C5F43">
        <w:rPr>
          <w:sz w:val="28"/>
          <w:szCs w:val="28"/>
        </w:rPr>
        <w:t xml:space="preserve"> по местному времени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</w:t>
      </w:r>
      <w:r w:rsidR="007C5F43">
        <w:rPr>
          <w:sz w:val="28"/>
          <w:szCs w:val="28"/>
        </w:rPr>
        <w:t xml:space="preserve">                </w:t>
      </w:r>
      <w:r w:rsidRPr="009D4738">
        <w:rPr>
          <w:sz w:val="28"/>
          <w:szCs w:val="28"/>
        </w:rPr>
        <w:t>г. Благовещенск,</w:t>
      </w:r>
      <w:r w:rsidR="00E07CE9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lastRenderedPageBreak/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340598" w:rsidRDefault="00340598" w:rsidP="00340598">
      <w:pPr>
        <w:ind w:firstLine="567"/>
        <w:jc w:val="both"/>
        <w:rPr>
          <w:sz w:val="28"/>
          <w:szCs w:val="28"/>
        </w:rPr>
      </w:pPr>
    </w:p>
    <w:p w:rsidR="00340598" w:rsidRPr="00D02E0E" w:rsidRDefault="00340598" w:rsidP="00340598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340598" w:rsidRPr="00D02E0E" w:rsidRDefault="00340598" w:rsidP="00340598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</w:t>
      </w:r>
      <w:proofErr w:type="spellStart"/>
      <w:r>
        <w:rPr>
          <w:sz w:val="28"/>
          <w:szCs w:val="28"/>
        </w:rPr>
        <w:t>Ульянич</w:t>
      </w:r>
      <w:proofErr w:type="spellEnd"/>
    </w:p>
    <w:p w:rsidR="00340598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            Т.Г. Гусак</w:t>
      </w:r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0598" w:rsidRPr="00D02E0E" w:rsidRDefault="00340598" w:rsidP="00340598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340598" w:rsidRPr="00D02E0E" w:rsidRDefault="00340598" w:rsidP="00340598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340598" w:rsidRPr="00D02E0E" w:rsidRDefault="00340598" w:rsidP="00340598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340598" w:rsidRPr="00BE4239" w:rsidRDefault="00340598" w:rsidP="00340598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  <w:bookmarkStart w:id="0" w:name="_GoBack"/>
      <w:bookmarkEnd w:id="0"/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F1" w:rsidRDefault="00F638F1">
      <w:r>
        <w:separator/>
      </w:r>
    </w:p>
  </w:endnote>
  <w:endnote w:type="continuationSeparator" w:id="0">
    <w:p w:rsidR="00F638F1" w:rsidRDefault="00F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F1" w:rsidRDefault="00F638F1">
      <w:r>
        <w:separator/>
      </w:r>
    </w:p>
  </w:footnote>
  <w:footnote w:type="continuationSeparator" w:id="0">
    <w:p w:rsidR="00F638F1" w:rsidRDefault="00F6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0598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67CC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45BC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606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C5F43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078E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AF6385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2C5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0AC8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38F1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B34FF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69B4-5091-43BC-81F8-1070882B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3</cp:revision>
  <cp:lastPrinted>2020-12-17T00:11:00Z</cp:lastPrinted>
  <dcterms:created xsi:type="dcterms:W3CDTF">2021-01-29T03:31:00Z</dcterms:created>
  <dcterms:modified xsi:type="dcterms:W3CDTF">2021-01-29T03:50:00Z</dcterms:modified>
</cp:coreProperties>
</file>