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16" w:rsidRPr="00940F16" w:rsidRDefault="00940F16" w:rsidP="00940F16">
      <w:pPr>
        <w:spacing w:after="0" w:line="240" w:lineRule="auto"/>
        <w:ind w:firstLine="6237"/>
        <w:rPr>
          <w:rFonts w:ascii="Times New Roman" w:eastAsia="Calibri" w:hAnsi="Times New Roman" w:cs="Times New Roman"/>
          <w:sz w:val="28"/>
          <w:szCs w:val="28"/>
        </w:rPr>
      </w:pPr>
      <w:r w:rsidRPr="00940F16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7F50DA">
        <w:rPr>
          <w:rFonts w:ascii="Times New Roman" w:eastAsia="Calibri" w:hAnsi="Times New Roman" w:cs="Times New Roman"/>
          <w:sz w:val="28"/>
          <w:szCs w:val="28"/>
        </w:rPr>
        <w:t xml:space="preserve"> № 1</w:t>
      </w:r>
    </w:p>
    <w:p w:rsidR="00940F16" w:rsidRPr="00940F16" w:rsidRDefault="00940F16" w:rsidP="00940F16">
      <w:pPr>
        <w:spacing w:after="0" w:line="240" w:lineRule="auto"/>
        <w:ind w:firstLine="6237"/>
        <w:rPr>
          <w:rFonts w:ascii="Times New Roman" w:eastAsia="Calibri" w:hAnsi="Times New Roman" w:cs="Times New Roman"/>
          <w:sz w:val="28"/>
          <w:szCs w:val="28"/>
        </w:rPr>
      </w:pPr>
      <w:r w:rsidRPr="00940F16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940F16" w:rsidRPr="00940F16" w:rsidRDefault="00940F16" w:rsidP="00940F16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  <w:r w:rsidRPr="00940F16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940F16" w:rsidRPr="00940F16" w:rsidRDefault="00940F16" w:rsidP="00940F16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  <w:r w:rsidRPr="00940F16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:rsidR="00940F16" w:rsidRPr="00940F16" w:rsidRDefault="00940F16" w:rsidP="00940F16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  <w:r w:rsidRPr="00940F1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A56F8">
        <w:rPr>
          <w:rFonts w:ascii="Times New Roman" w:eastAsia="Calibri" w:hAnsi="Times New Roman" w:cs="Times New Roman"/>
          <w:sz w:val="28"/>
          <w:szCs w:val="28"/>
        </w:rPr>
        <w:t>10.03.2023</w:t>
      </w:r>
      <w:r w:rsidRPr="00940F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A56F8">
        <w:rPr>
          <w:rFonts w:ascii="Times New Roman" w:eastAsia="Calibri" w:hAnsi="Times New Roman" w:cs="Times New Roman"/>
          <w:sz w:val="28"/>
          <w:szCs w:val="28"/>
        </w:rPr>
        <w:t>1029</w:t>
      </w:r>
      <w:bookmarkStart w:id="0" w:name="_GoBack"/>
      <w:bookmarkEnd w:id="0"/>
    </w:p>
    <w:p w:rsidR="00940F16" w:rsidRPr="00940F16" w:rsidRDefault="00940F16" w:rsidP="00940F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0F16" w:rsidRPr="00940F16" w:rsidRDefault="00940F16" w:rsidP="00940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0F16">
        <w:rPr>
          <w:rFonts w:ascii="Times New Roman" w:eastAsia="Calibri" w:hAnsi="Times New Roman" w:cs="Times New Roman"/>
          <w:sz w:val="28"/>
          <w:szCs w:val="28"/>
        </w:rPr>
        <w:t>Состав</w:t>
      </w:r>
    </w:p>
    <w:p w:rsidR="00AA0939" w:rsidRDefault="00940F16" w:rsidP="00940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0F16">
        <w:rPr>
          <w:rFonts w:ascii="Times New Roman" w:eastAsia="Calibri" w:hAnsi="Times New Roman" w:cs="Times New Roman"/>
          <w:sz w:val="28"/>
          <w:szCs w:val="28"/>
        </w:rPr>
        <w:t xml:space="preserve">комиссии по </w:t>
      </w:r>
      <w:r w:rsidR="00D27BCA">
        <w:rPr>
          <w:rFonts w:ascii="Times New Roman" w:eastAsia="Calibri" w:hAnsi="Times New Roman" w:cs="Times New Roman"/>
          <w:sz w:val="28"/>
          <w:szCs w:val="28"/>
        </w:rPr>
        <w:t xml:space="preserve">обследованию </w:t>
      </w:r>
    </w:p>
    <w:p w:rsidR="00940F16" w:rsidRDefault="00AA0939" w:rsidP="00940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39">
        <w:rPr>
          <w:rFonts w:ascii="Times New Roman" w:eastAsia="Calibri" w:hAnsi="Times New Roman" w:cs="Times New Roman"/>
          <w:sz w:val="28"/>
          <w:szCs w:val="28"/>
        </w:rPr>
        <w:t>нестационарных торговых объектов, 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</w:t>
      </w:r>
    </w:p>
    <w:p w:rsidR="0033562A" w:rsidRPr="00940F16" w:rsidRDefault="0033562A" w:rsidP="00940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4253"/>
      </w:tblGrid>
      <w:tr w:rsidR="001454D0" w:rsidRPr="00940F16" w:rsidTr="001454D0">
        <w:tc>
          <w:tcPr>
            <w:tcW w:w="817" w:type="dxa"/>
          </w:tcPr>
          <w:p w:rsidR="001454D0" w:rsidRPr="00940F16" w:rsidRDefault="001454D0" w:rsidP="00940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1454D0" w:rsidRPr="00940F16" w:rsidRDefault="001454D0" w:rsidP="00145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Ф.И.О. и должность члена комиссии</w:t>
            </w:r>
          </w:p>
        </w:tc>
        <w:tc>
          <w:tcPr>
            <w:tcW w:w="4253" w:type="dxa"/>
            <w:shd w:val="clear" w:color="auto" w:fill="auto"/>
          </w:tcPr>
          <w:p w:rsidR="001454D0" w:rsidRPr="00940F16" w:rsidRDefault="001454D0" w:rsidP="00145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Ф.И.О. и должность лица, имеющего право замены члена комиссии</w:t>
            </w:r>
          </w:p>
        </w:tc>
      </w:tr>
      <w:tr w:rsidR="001454D0" w:rsidRPr="00940F16" w:rsidTr="001454D0">
        <w:tc>
          <w:tcPr>
            <w:tcW w:w="817" w:type="dxa"/>
          </w:tcPr>
          <w:p w:rsidR="001454D0" w:rsidRPr="00940F16" w:rsidRDefault="001454D0" w:rsidP="00940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1454D0" w:rsidRPr="00940F16" w:rsidRDefault="00306024" w:rsidP="00940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60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Таранина Татьяна Анатольевна – руководитель сектора отдела развития предпринимательства и инвестиций управления экономического развития и инвестиций</w:t>
            </w:r>
          </w:p>
        </w:tc>
        <w:tc>
          <w:tcPr>
            <w:tcW w:w="4253" w:type="dxa"/>
            <w:shd w:val="clear" w:color="auto" w:fill="auto"/>
          </w:tcPr>
          <w:p w:rsidR="001454D0" w:rsidRPr="00940F16" w:rsidRDefault="00306024" w:rsidP="00940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60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Дайлиде Дмитрий Анатольевич – главный специалист МКУ «Эксплуатационно-хозяйственная служба»</w:t>
            </w:r>
          </w:p>
        </w:tc>
      </w:tr>
      <w:tr w:rsidR="001454D0" w:rsidRPr="00940F16" w:rsidTr="001454D0">
        <w:tc>
          <w:tcPr>
            <w:tcW w:w="817" w:type="dxa"/>
          </w:tcPr>
          <w:p w:rsidR="001454D0" w:rsidRPr="00940F16" w:rsidRDefault="001454D0" w:rsidP="00940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1454D0" w:rsidRPr="00AA0939" w:rsidRDefault="00F23171" w:rsidP="00F2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Здункевич Ольга Владимировна</w:t>
            </w:r>
            <w:r w:rsidR="00BB7F1C" w:rsidRPr="00BB7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BB7F1C" w:rsidRPr="00BB7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управления по развитию потребительского рынка и услуг</w:t>
            </w:r>
          </w:p>
        </w:tc>
        <w:tc>
          <w:tcPr>
            <w:tcW w:w="4253" w:type="dxa"/>
            <w:shd w:val="clear" w:color="auto" w:fill="auto"/>
          </w:tcPr>
          <w:p w:rsidR="001454D0" w:rsidRPr="00F23171" w:rsidRDefault="00F23171" w:rsidP="00F2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Войтенко Татьяна Витальевна</w:t>
            </w:r>
            <w:r w:rsidR="00D404EB"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начальника управления, начальник отдела </w:t>
            </w:r>
            <w:r w:rsidR="00D404EB"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торговли, общественного питания, рынков, бытовых услуг и перерабатывающей промышленности управления по развитию потребительского рынка и услуг</w:t>
            </w:r>
          </w:p>
        </w:tc>
      </w:tr>
      <w:tr w:rsidR="001454D0" w:rsidRPr="00940F16" w:rsidTr="001454D0">
        <w:tc>
          <w:tcPr>
            <w:tcW w:w="817" w:type="dxa"/>
          </w:tcPr>
          <w:p w:rsidR="001454D0" w:rsidRPr="00940F16" w:rsidRDefault="001454D0" w:rsidP="00267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1454D0" w:rsidRPr="00F23171" w:rsidRDefault="00F23171" w:rsidP="00F2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Карпенко Елена Андреевна</w:t>
            </w:r>
            <w:r w:rsidR="001454D0"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отдела планирования развития территории</w:t>
            </w:r>
            <w:r w:rsidR="001454D0"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управления архитектуры и градостроительства</w:t>
            </w:r>
          </w:p>
        </w:tc>
        <w:tc>
          <w:tcPr>
            <w:tcW w:w="4253" w:type="dxa"/>
            <w:shd w:val="clear" w:color="auto" w:fill="auto"/>
          </w:tcPr>
          <w:p w:rsidR="001454D0" w:rsidRPr="00F23171" w:rsidRDefault="00F23171" w:rsidP="00F2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Нужнова Оксана Анатольевна</w:t>
            </w:r>
            <w:r w:rsidR="001454D0"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 w:rsidR="001454D0"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31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сектора отдела планирования развития территории управления архитектуры и градостроительства</w:t>
            </w:r>
          </w:p>
        </w:tc>
      </w:tr>
    </w:tbl>
    <w:p w:rsidR="00DF3F46" w:rsidRDefault="00DF3F46"/>
    <w:sectPr w:rsidR="00DF3F46" w:rsidSect="0033562A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E4" w:rsidRDefault="00EF3DE4" w:rsidP="00940F16">
      <w:pPr>
        <w:spacing w:after="0" w:line="240" w:lineRule="auto"/>
      </w:pPr>
      <w:r>
        <w:separator/>
      </w:r>
    </w:p>
  </w:endnote>
  <w:endnote w:type="continuationSeparator" w:id="0">
    <w:p w:rsidR="00EF3DE4" w:rsidRDefault="00EF3DE4" w:rsidP="0094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E4" w:rsidRDefault="00EF3DE4" w:rsidP="00940F16">
      <w:pPr>
        <w:spacing w:after="0" w:line="240" w:lineRule="auto"/>
      </w:pPr>
      <w:r>
        <w:separator/>
      </w:r>
    </w:p>
  </w:footnote>
  <w:footnote w:type="continuationSeparator" w:id="0">
    <w:p w:rsidR="00EF3DE4" w:rsidRDefault="00EF3DE4" w:rsidP="00940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6556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62A">
          <w:rPr>
            <w:noProof/>
          </w:rPr>
          <w:t>2</w:t>
        </w:r>
        <w:r>
          <w:fldChar w:fldCharType="end"/>
        </w:r>
      </w:p>
    </w:sdtContent>
  </w:sdt>
  <w:p w:rsidR="002747B1" w:rsidRDefault="00EF3D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45"/>
    <w:rsid w:val="0001166E"/>
    <w:rsid w:val="000E25DE"/>
    <w:rsid w:val="001454D0"/>
    <w:rsid w:val="00306024"/>
    <w:rsid w:val="0033562A"/>
    <w:rsid w:val="003C410F"/>
    <w:rsid w:val="00407DF7"/>
    <w:rsid w:val="004F0666"/>
    <w:rsid w:val="00655660"/>
    <w:rsid w:val="006700D8"/>
    <w:rsid w:val="007B5BBA"/>
    <w:rsid w:val="007F50DA"/>
    <w:rsid w:val="00940F16"/>
    <w:rsid w:val="00A82B89"/>
    <w:rsid w:val="00AA0939"/>
    <w:rsid w:val="00AA25FA"/>
    <w:rsid w:val="00BB7F1C"/>
    <w:rsid w:val="00CF2D45"/>
    <w:rsid w:val="00D27BCA"/>
    <w:rsid w:val="00D404EB"/>
    <w:rsid w:val="00DF3F46"/>
    <w:rsid w:val="00EF3DE4"/>
    <w:rsid w:val="00F23171"/>
    <w:rsid w:val="00FA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F16"/>
  </w:style>
  <w:style w:type="paragraph" w:styleId="a5">
    <w:name w:val="footer"/>
    <w:basedOn w:val="a"/>
    <w:link w:val="a6"/>
    <w:uiPriority w:val="99"/>
    <w:unhideWhenUsed/>
    <w:rsid w:val="0094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F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F16"/>
  </w:style>
  <w:style w:type="paragraph" w:styleId="a5">
    <w:name w:val="footer"/>
    <w:basedOn w:val="a"/>
    <w:link w:val="a6"/>
    <w:uiPriority w:val="99"/>
    <w:unhideWhenUsed/>
    <w:rsid w:val="0094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Кудрявцева Оксана Борисовна</cp:lastModifiedBy>
  <cp:revision>2</cp:revision>
  <cp:lastPrinted>2022-04-11T00:08:00Z</cp:lastPrinted>
  <dcterms:created xsi:type="dcterms:W3CDTF">2023-03-10T07:12:00Z</dcterms:created>
  <dcterms:modified xsi:type="dcterms:W3CDTF">2023-03-10T07:12:00Z</dcterms:modified>
</cp:coreProperties>
</file>