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40" w:rsidRDefault="00F90040">
      <w:pPr>
        <w:pStyle w:val="ConsPlusNormal"/>
        <w:spacing w:line="200" w:lineRule="auto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0040" w:rsidRDefault="00F90040">
      <w:pPr>
        <w:pStyle w:val="ConsPlusNormal"/>
        <w:spacing w:line="200" w:lineRule="auto"/>
        <w:outlineLvl w:val="0"/>
      </w:pPr>
    </w:p>
    <w:p w:rsidR="00F90040" w:rsidRDefault="00F90040">
      <w:pPr>
        <w:pStyle w:val="ConsPlusNormal"/>
        <w:spacing w:line="200" w:lineRule="auto"/>
        <w:jc w:val="center"/>
        <w:outlineLvl w:val="0"/>
      </w:pPr>
      <w:r>
        <w:t>АДМИНИСТРАЦИЯ ГОРОДА БЛАГОВЕЩЕНСКА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jc w:val="center"/>
      </w:pPr>
      <w:r>
        <w:t>ПОСТАНОВЛЕНИЕ</w:t>
      </w:r>
    </w:p>
    <w:p w:rsidR="00F90040" w:rsidRDefault="00F90040">
      <w:pPr>
        <w:pStyle w:val="ConsPlusNormal"/>
        <w:spacing w:line="200" w:lineRule="auto"/>
        <w:jc w:val="center"/>
      </w:pPr>
      <w:r>
        <w:t>от 22 марта 2016 г. N 834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jc w:val="center"/>
      </w:pPr>
      <w:r>
        <w:t>ОБ УТВЕРЖДЕНИИ ПОЛОЖЕНИЯ О ПРОВЕДЕНИИ КОНКУРСА НА ПРАВО</w:t>
      </w:r>
    </w:p>
    <w:p w:rsidR="00F90040" w:rsidRDefault="00F90040">
      <w:pPr>
        <w:pStyle w:val="ConsPlusNormal"/>
        <w:spacing w:line="200" w:lineRule="auto"/>
        <w:jc w:val="center"/>
      </w:pPr>
      <w:r>
        <w:t>РАЗМЕЩЕНИЯ ПЕРЕДВИЖНЫХ НЕСТАЦИОНАРНЫХ ТОРГОВЫХ ОБЪЕКТОВ</w:t>
      </w:r>
    </w:p>
    <w:p w:rsidR="00F90040" w:rsidRDefault="00F90040">
      <w:pPr>
        <w:pStyle w:val="ConsPlusNormal"/>
        <w:spacing w:line="200" w:lineRule="auto"/>
        <w:jc w:val="center"/>
      </w:pPr>
      <w:r>
        <w:t>НА ТЕРРИТОРИИ МУНИЦИПАЛЬНОГО ОБРАЗОВАНИЯ</w:t>
      </w:r>
    </w:p>
    <w:p w:rsidR="00F90040" w:rsidRDefault="00F90040">
      <w:pPr>
        <w:pStyle w:val="ConsPlusNormal"/>
        <w:spacing w:line="200" w:lineRule="auto"/>
        <w:jc w:val="center"/>
      </w:pPr>
      <w:r>
        <w:t>ГОРОДА БЛАГОВЕЩЕНСКА</w:t>
      </w:r>
    </w:p>
    <w:p w:rsidR="00F90040" w:rsidRDefault="00F90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0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>
              <w:r>
                <w:rPr>
                  <w:color w:val="0000FF"/>
                </w:rPr>
                <w:t>N 3234</w:t>
              </w:r>
            </w:hyperlink>
            <w:r>
              <w:rPr>
                <w:color w:val="392C69"/>
              </w:rPr>
              <w:t xml:space="preserve">, от 29.03.2017 </w:t>
            </w:r>
            <w:hyperlink r:id="rId7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8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13.10.2020 </w:t>
            </w:r>
            <w:hyperlink r:id="rId9">
              <w:r>
                <w:rPr>
                  <w:color w:val="0000FF"/>
                </w:rPr>
                <w:t>N 3508</w:t>
              </w:r>
            </w:hyperlink>
            <w:r>
              <w:rPr>
                <w:color w:val="392C69"/>
              </w:rPr>
              <w:t>,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10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</w:tr>
    </w:tbl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Положением</w:t>
        </w:r>
      </w:hyperlink>
      <w:r>
        <w:t xml:space="preserve"> о размещении нестационарных торговых объектов на территории муниципального образования города Благовещенска, утвержденным постановлением администрации города Благовещенска от 26 февраля 2015 г. N 799,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в целях создания благоприятных условий для потребителей и удовлетворения покупательского</w:t>
      </w:r>
      <w:proofErr w:type="gramEnd"/>
      <w:r>
        <w:t xml:space="preserve"> спроса постановляю: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проведении конкурса на право размещения передвижных нестационарных торговых объектов на территории муниципального образования города Благовещенска (приложение N 1).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2. Утвердить </w:t>
      </w:r>
      <w:hyperlink w:anchor="P404">
        <w:r>
          <w:rPr>
            <w:color w:val="0000FF"/>
          </w:rPr>
          <w:t>состав</w:t>
        </w:r>
      </w:hyperlink>
      <w:r>
        <w:t xml:space="preserve"> комиссии по проведению конкурса на право размещения передвижных нестационарных торговых объектов на территории муниципального образования города Благовещенска (приложение N 2).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 Управлению по развитию потребительского рынка и услуг (</w:t>
      </w:r>
      <w:proofErr w:type="spellStart"/>
      <w:r>
        <w:t>Здункевич</w:t>
      </w:r>
      <w:proofErr w:type="spellEnd"/>
      <w:r>
        <w:t xml:space="preserve"> О.В.):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3.1. Организовывать и ежегодно проводить конкурс на право размещения передвижных нестационарных торговых объектов на территории муниципального образования города Благовещенска.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3.2. По результатам конкурса заключать договоры на размещение передвижных нестационарных торговых объектов.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3.3. Осуществлять </w:t>
      </w:r>
      <w:proofErr w:type="gramStart"/>
      <w:r>
        <w:t>контроль за</w:t>
      </w:r>
      <w:proofErr w:type="gramEnd"/>
      <w:r>
        <w:t xml:space="preserve"> выполнением условий договоров на размещение передвижных нестационарных торговых объектов.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4.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в сети Интернет.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С.В.Калашникова</w:t>
      </w:r>
      <w:proofErr w:type="spellEnd"/>
      <w:r>
        <w:t>.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right"/>
      </w:pPr>
      <w:r>
        <w:t>Мэр</w:t>
      </w:r>
    </w:p>
    <w:p w:rsidR="00F90040" w:rsidRDefault="00F90040">
      <w:pPr>
        <w:pStyle w:val="ConsPlusNormal"/>
        <w:spacing w:line="200" w:lineRule="auto"/>
        <w:jc w:val="right"/>
      </w:pPr>
      <w:r>
        <w:t>города Благовещенска</w:t>
      </w:r>
    </w:p>
    <w:p w:rsidR="00F90040" w:rsidRDefault="00F90040">
      <w:pPr>
        <w:pStyle w:val="ConsPlusNormal"/>
        <w:spacing w:line="200" w:lineRule="auto"/>
        <w:jc w:val="right"/>
      </w:pPr>
      <w:r>
        <w:t>В.С.КАЛИТА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  <w:outlineLvl w:val="0"/>
      </w:pPr>
      <w:r>
        <w:t>Приложение N 1</w:t>
      </w:r>
    </w:p>
    <w:p w:rsidR="00F90040" w:rsidRDefault="00F90040">
      <w:pPr>
        <w:pStyle w:val="ConsPlusNormal"/>
        <w:spacing w:line="200" w:lineRule="auto"/>
        <w:jc w:val="right"/>
      </w:pPr>
      <w:r>
        <w:t>к постановлению</w:t>
      </w:r>
    </w:p>
    <w:p w:rsidR="00F90040" w:rsidRDefault="00F90040">
      <w:pPr>
        <w:pStyle w:val="ConsPlusNormal"/>
        <w:spacing w:line="200" w:lineRule="auto"/>
        <w:jc w:val="right"/>
      </w:pPr>
      <w:r>
        <w:t>администрации</w:t>
      </w:r>
    </w:p>
    <w:p w:rsidR="00F90040" w:rsidRDefault="00F90040">
      <w:pPr>
        <w:pStyle w:val="ConsPlusNormal"/>
        <w:spacing w:line="200" w:lineRule="auto"/>
        <w:jc w:val="right"/>
      </w:pPr>
      <w:r>
        <w:t>города Благовещенска</w:t>
      </w:r>
    </w:p>
    <w:p w:rsidR="00F90040" w:rsidRDefault="00F90040">
      <w:pPr>
        <w:pStyle w:val="ConsPlusNormal"/>
        <w:spacing w:line="200" w:lineRule="auto"/>
        <w:jc w:val="right"/>
      </w:pPr>
      <w:r>
        <w:t>от 22 марта 2016 г. N 834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bookmarkStart w:id="0" w:name="_GoBack"/>
      <w:bookmarkEnd w:id="0"/>
    </w:p>
    <w:p w:rsidR="00F90040" w:rsidRDefault="00F90040">
      <w:pPr>
        <w:pStyle w:val="ConsPlusNormal"/>
        <w:spacing w:line="200" w:lineRule="auto"/>
        <w:jc w:val="center"/>
      </w:pPr>
      <w:bookmarkStart w:id="1" w:name="P40"/>
      <w:bookmarkEnd w:id="1"/>
      <w:r>
        <w:t>ПОЛОЖЕНИЕ</w:t>
      </w:r>
    </w:p>
    <w:p w:rsidR="00F90040" w:rsidRDefault="00F90040">
      <w:pPr>
        <w:pStyle w:val="ConsPlusNormal"/>
        <w:spacing w:line="200" w:lineRule="auto"/>
        <w:jc w:val="center"/>
      </w:pPr>
      <w:r>
        <w:t xml:space="preserve">О ПРОВЕДЕНИИ КОНКУРСА НА ПРАВО РАЗМЕЩЕНИЯ </w:t>
      </w:r>
      <w:proofErr w:type="gramStart"/>
      <w:r>
        <w:t>ПЕРЕДВИЖНЫХ</w:t>
      </w:r>
      <w:proofErr w:type="gramEnd"/>
    </w:p>
    <w:p w:rsidR="00F90040" w:rsidRDefault="00F90040">
      <w:pPr>
        <w:pStyle w:val="ConsPlusNormal"/>
        <w:spacing w:line="200" w:lineRule="auto"/>
        <w:jc w:val="center"/>
      </w:pPr>
      <w:r>
        <w:t>НЕСТАЦИОНАРНЫХ ТОРГОВЫХ ОБЪЕКТОВ НА ТЕРРИТОРИИ</w:t>
      </w:r>
    </w:p>
    <w:p w:rsidR="00F90040" w:rsidRDefault="00F90040">
      <w:pPr>
        <w:pStyle w:val="ConsPlusNormal"/>
        <w:spacing w:line="200" w:lineRule="auto"/>
        <w:jc w:val="center"/>
      </w:pPr>
      <w:r>
        <w:t>МУНИЦИПАЛЬНОГО ОБРАЗОВАНИЯ ГОРОДА БЛАГОВЕЩЕНСКА</w:t>
      </w:r>
    </w:p>
    <w:p w:rsidR="00F90040" w:rsidRDefault="00F90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0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4">
              <w:r>
                <w:rPr>
                  <w:color w:val="0000FF"/>
                </w:rPr>
                <w:t>N 3234</w:t>
              </w:r>
            </w:hyperlink>
            <w:r>
              <w:rPr>
                <w:color w:val="392C69"/>
              </w:rPr>
              <w:t xml:space="preserve">, от 06.03.2018 </w:t>
            </w:r>
            <w:hyperlink r:id="rId15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13.10.2020 </w:t>
            </w:r>
            <w:hyperlink r:id="rId16">
              <w:r>
                <w:rPr>
                  <w:color w:val="0000FF"/>
                </w:rPr>
                <w:t>N 3508</w:t>
              </w:r>
            </w:hyperlink>
            <w:r>
              <w:rPr>
                <w:color w:val="392C69"/>
              </w:rPr>
              <w:t xml:space="preserve">, от 15.02.2022 </w:t>
            </w:r>
            <w:hyperlink r:id="rId17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</w:tr>
    </w:tbl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  <w:outlineLvl w:val="1"/>
      </w:pPr>
      <w:r>
        <w:t>1. Общие положения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r>
        <w:t>1.1. Настоящее Положение определяет порядок проведения и условия участия в конкурсе на право размещения передвижных нестационарных торговых объектов: временных конструкций (палатки, лотки, торговые автоматы, тележки, летние кафе) и передвижных сооружений (автомагазины, автолавки, автофургоны, автоцистерны) (далее - конкурс) на территории муниципального образования города Благовещенск.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1.2. Целями проведения конкурса являются: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обеспечение равных возможностей юридическим лицам и индивидуальным предпринимателям для размещения передвижных нестационарных торговых объектов;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создание благоприятных условий для потребителей и удовлетворения покупательского спроса, создание дополнительных рабочих мест.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1.3. Предметом конкурса является право </w:t>
      </w:r>
      <w:proofErr w:type="gramStart"/>
      <w:r>
        <w:t xml:space="preserve">на размещение передвижного нестационарного торгового объекта на территории муниципального образования города Благовещенска в соответствии со </w:t>
      </w:r>
      <w:hyperlink r:id="rId18">
        <w:r>
          <w:rPr>
            <w:color w:val="0000FF"/>
          </w:rPr>
          <w:t>схемой</w:t>
        </w:r>
      </w:hyperlink>
      <w:r>
        <w:t xml:space="preserve"> размещения передвижных нестационарных торговых объектов на территории</w:t>
      </w:r>
      <w:proofErr w:type="gramEnd"/>
      <w:r>
        <w:t xml:space="preserve"> муниципального образования город Благовещенск, утвержденной постановлением администрации города Благовещенска от 20 марта 2014 г. N 1291.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1.4. Организатором конкурса является управление по развитию потребительского рынка и услуг администрации города Благовещенска, расположенное по адресу: Амурская область, город Благовещенск, ул. Ленина, 108/2, </w:t>
      </w:r>
      <w:proofErr w:type="spellStart"/>
      <w:r>
        <w:t>каб</w:t>
      </w:r>
      <w:proofErr w:type="spellEnd"/>
      <w:r>
        <w:t>. 103, телефоны: 991808, 991806 (далее - Организатор). Организатор конкурса принимает решение о дате проведения конкурса.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1.5. Извещение о проведении конкурса публикуется в газете "Благовещенск" и размещается на официальном сайте администрации города Благовещенска в сети Интернет (www.admblag.ru) в срок не </w:t>
      </w:r>
      <w:proofErr w:type="gramStart"/>
      <w:r>
        <w:t>позднее</w:t>
      </w:r>
      <w:proofErr w:type="gramEnd"/>
      <w:r>
        <w:t xml:space="preserve"> чем за 30 дней до даты проведения конкурса. В извещении указываются: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предмет конкурса;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место, даты начала и окончания приема заявок на участие в конкурсе;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место, дата, время вскрытия конвертов с заявками на участие в конкурсе;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место, дата, время проведения конкурса;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сведения о порядке проведения конкурса, в том числе об оформлении участия в конкурсе, определении лица, выигравшего конкурс;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сроки заключения и условия договора, заключаемого по результатам конкурса (договора на размещение передвижного нестационарного торгового объекта).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(п. 1.5 в ред. постановления администрации города Благовещенска от 15.02.2022 </w:t>
      </w:r>
      <w:hyperlink r:id="rId19">
        <w:r>
          <w:rPr>
            <w:color w:val="0000FF"/>
          </w:rPr>
          <w:t>N 686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1.6. Передвижные нестационарные торговые объекты устанавливаются на срок: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передвижные сооружения, лотки по продаже хот-догов, вареной кукурузы, палатки по продаже открыток - с 1 мая текущего года по 30 апреля следующего года;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палатки с местами для отдыха - с 1 мая по 1 октября;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палатки по продаже овощей и фруктов - с 25 апреля по 1 ноября;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лотки по продаже кваса - с 1 мая по 1 сентября;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лотки, специализированные автоматы по продаже мороженого, напитков - с 15 апреля по 15 октября;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(в ред. постановления администрации города Благовещенска от 13.10.2020 </w:t>
      </w:r>
      <w:hyperlink r:id="rId20">
        <w:r>
          <w:rPr>
            <w:color w:val="0000FF"/>
          </w:rPr>
          <w:t>N 3508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лотки по продаже мыльных пузырей, шаров - с 15 апреля по 15 октября;</w:t>
      </w:r>
    </w:p>
    <w:p w:rsidR="00F90040" w:rsidRDefault="00F90040">
      <w:pPr>
        <w:pStyle w:val="ConsPlusNormal"/>
        <w:spacing w:line="200" w:lineRule="auto"/>
        <w:jc w:val="both"/>
      </w:pPr>
      <w:r>
        <w:lastRenderedPageBreak/>
        <w:t xml:space="preserve">(в ред. постановления администрации города Благовещенска от 13.10.2020 </w:t>
      </w:r>
      <w:hyperlink r:id="rId21">
        <w:r>
          <w:rPr>
            <w:color w:val="0000FF"/>
          </w:rPr>
          <w:t>N 3508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- палатки по продаже </w:t>
      </w:r>
      <w:proofErr w:type="gramStart"/>
      <w:r>
        <w:t>бахчевых</w:t>
      </w:r>
      <w:proofErr w:type="gramEnd"/>
      <w:r>
        <w:t xml:space="preserve"> - с 1 июля по 1 ноября;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лотки по реализации хвойных деревьев - с 5 декабря по 31 декабря.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(абзац введен постановлением администрации города Благовещенска от 13.10.2016 </w:t>
      </w:r>
      <w:hyperlink r:id="rId22">
        <w:r>
          <w:rPr>
            <w:color w:val="0000FF"/>
          </w:rPr>
          <w:t>N 3234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1.7. Начальный размер платы за размещение передвижного нестационарного торгового объекта рассчитывается в соответствии с </w:t>
      </w:r>
      <w:hyperlink r:id="rId23">
        <w:r>
          <w:rPr>
            <w:color w:val="0000FF"/>
          </w:rPr>
          <w:t>Методикой</w:t>
        </w:r>
      </w:hyperlink>
      <w:r>
        <w:t xml:space="preserve"> определения платы за размещение нестационарного торгового объекта, утвержденной постановлением администрации города Благовещенска от 26 февраля 2015 г. N 799.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1.8. Организатор конкурса осуществляет информирование индивидуальных предпринимателей и юридических лиц о результатах конкурса путем размещения информации на стендах в здании администрации города по адресу: Амурская область, город Благовещенск, ул. Ленина, 108/2, </w:t>
      </w:r>
      <w:proofErr w:type="spellStart"/>
      <w:r>
        <w:t>каб</w:t>
      </w:r>
      <w:proofErr w:type="spellEnd"/>
      <w:r>
        <w:t>. 103, и на официальном сайте администрации города Благовещенска в сети Интернет (www.admblag.ru).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1.9. Для проведения конкурса создается комиссия по проведению конкурса на право размещения передвижных нестационарных торговых объектов на территории муниципального образования города Благовещенска (далее - конкурсная комиссия).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1.10. Конкурсная комиссия: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вскрывает конверты с документами на участие в конкурсе;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принимает решение о допуске к участию в конкурсе или об отказе в допуске к участию в конкурсе;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рассматривает заявки на участие в конкурсе;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определяет победителей конкурса.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1.11. Формой работы конкурсной комиссии являются заседания. Заседание конкурсной комиссии считается правомочным, если на нем присутствует не менее 2/3 членов комиссии.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1.12. Решение конкурсной комиссии принимается большинством голосов от числа присутствующих членов конкурсной комиссии. В случае равенства голосов решающим является голос председательствующего на заседании конкурсной комиссии.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1.13. Результаты голосования и решение конкурсной комиссии заносятся в протокол заседания конкурсной комиссии, который подписывается ее членами, присутствовавшими на заседании. Протокол заседания конкурсной комиссии ведется секретарем конкурсной комиссии.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  <w:outlineLvl w:val="1"/>
      </w:pPr>
      <w:r>
        <w:t>2. Порядок подачи заявок на участие в конкурсе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r>
        <w:t>2.1. В конкурсе могут участвовать юридические лица и индивидуальные предприниматели.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15.02.2022 </w:t>
      </w:r>
      <w:hyperlink r:id="rId24">
        <w:r>
          <w:rPr>
            <w:color w:val="0000FF"/>
          </w:rPr>
          <w:t>N 686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2.2. </w:t>
      </w:r>
      <w:hyperlink w:anchor="P182">
        <w:r>
          <w:rPr>
            <w:color w:val="0000FF"/>
          </w:rPr>
          <w:t>Заявление</w:t>
        </w:r>
      </w:hyperlink>
      <w:r>
        <w:t xml:space="preserve"> на участие в конкурсе подается Организатору по форме согласно приложению N 1 к настоящему Положению.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К заявлению прилагаются: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копия документа о внесении записи в Единый государственный реестр юридических лиц (ЕГРЮЛ) или в Единый государственный реестр индивидуальных предпринимателей (ЕГРИП);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копия документа о постановке на учет в налоговом органе (ИНН);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абзацы пятый - шестой исключены. - Постановление администрации города Благовещенска от 15.02.2022 </w:t>
      </w:r>
      <w:hyperlink r:id="rId25">
        <w:r>
          <w:rPr>
            <w:color w:val="0000FF"/>
          </w:rPr>
          <w:t>N 686</w:t>
        </w:r>
      </w:hyperlink>
      <w:r>
        <w:t>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описание внешнего вида нестационарного торгового объекта, в том числе фотография (эскиз) предлагаемого к размещению объекта с предложениями по благоустройству территории земельного участка и указанием площади (размеров) под объектом;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предложение по организации работы объекта с обязательным указанием времени работы, наличия опыта работы, связанного с предметом конкурса, квалификации работников, мест и способов хранения товара, способов сбора и утилизации мусора, описанием одежды для персонала и оборудования, которым планируется обеспечить объект;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(в ред. постановления администрации города Благовещенска от 06.03.2018 </w:t>
      </w:r>
      <w:hyperlink r:id="rId26">
        <w:r>
          <w:rPr>
            <w:color w:val="0000FF"/>
          </w:rPr>
          <w:t>N 624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предложение о размере платы за право размещения передвижного нестационарного торгового объекта за весь период размещения.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lastRenderedPageBreak/>
        <w:t>2.3. Заявление и документы подаются в запечатанном конверте. На конверте указываются наименование заявителя, почтовый адрес, телефон, N лота, адресный ориентир размещения объекта.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bookmarkStart w:id="2" w:name="P103"/>
      <w:bookmarkEnd w:id="2"/>
      <w:r>
        <w:t>2.4. Требования к оформлению заявок на участие в конкурсе: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все документы должны быть прошиты, страницы пронумерованы, скреплены печатью, заверены подписью руководителя юридического лица или подписью индивидуального предпринимателя.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Копии документов, представленных в составе заявки на участие в конкурсе, должны быть заверены печатью и подписью руководителя юридического лица или индивидуального предпринимателя.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2.5. При подаче заявки заявитель предъявляет документ, удостоверяющий личность. В случае подачи заявки представителем индивидуального предпринимателя или юридического лица также предъявляется документ, подтверждающий полномочия представителя.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2.6. Заявитель вправе подать только одну заявку на участие в конкурсе в отношении каждого лота конкурса.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2.7. Заявка регистрируется Организатором конкурса в журнале приема заявок с присвоением каждой заявке номера с указанием даты подачи документов.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На заявке Организатором конкурса делается отметка о принятии заявки с указанием ее номера и даты принятия.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2.8. Организатор конкурса обязан обеспечить конфиденциальность сведений, содержащихся в заявках, до вскрытия конвертов с заявками на участие в конкурсе. Лица, осуществляющие хранение конвертов с заявками, не вправе допускать повреждение конвертов до момента их вскрытия.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2.9. Заявитель имеет право внести изменения в заявку до даты окончания приема заявок, указанной в извещении.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Изменения к заявке оформляются в соответствии с требованиями, установленными для подачи заявок, с обязательным указанием на конверте "Внесение изменений в заявку на участие в конкурсе".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2.10. Заявитель имеет право отозвать поданную заявку до даты окончания приема заявок, указанной в извещении, направив об этом уведомление в письменной форме Организатору конкурса, при этом уведомление регистрируется в журнале приема заявок.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2.11. Организатор конкурса отказывает в приеме заявки в следующих случаях: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а) заявка подается до начала или по истечении срока приема заявок, указанного в извещении о проведении конкурса;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б) заявка подается лицом, не уполномоченным действовать от имени заявителя.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  <w:outlineLvl w:val="1"/>
      </w:pPr>
      <w:r>
        <w:t>3. Порядок вскрытия конвертов с заявками на участие</w:t>
      </w:r>
    </w:p>
    <w:p w:rsidR="00F90040" w:rsidRDefault="00F90040">
      <w:pPr>
        <w:pStyle w:val="ConsPlusNormal"/>
        <w:spacing w:line="200" w:lineRule="auto"/>
        <w:jc w:val="center"/>
      </w:pPr>
      <w:r>
        <w:t>в конкурсе и принятия решения о допуске</w:t>
      </w:r>
    </w:p>
    <w:p w:rsidR="00F90040" w:rsidRDefault="00F90040">
      <w:pPr>
        <w:pStyle w:val="ConsPlusNormal"/>
        <w:spacing w:line="200" w:lineRule="auto"/>
        <w:jc w:val="center"/>
      </w:pPr>
      <w:r>
        <w:t>к участию в конкурсе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r>
        <w:t>3.1. Комиссией вскрываются конверты с заявками на участие в конкурсе в день, время и в месте проведения вскрытия конвертов, указанные в извещении. Конверты с изменениями заявок вскрываются конкурсной комиссией одновременно с конвертами с заявками на участие в конкурсе.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15.02.2022 </w:t>
      </w:r>
      <w:hyperlink r:id="rId27">
        <w:r>
          <w:rPr>
            <w:color w:val="0000FF"/>
          </w:rPr>
          <w:t>N 686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3.2. 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3.3. Комиссия рассматривает заявки на участие в конкурсном отборе на предмет соответствия заявителей и заявок требованиям, установленным настоящим Положением.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3.4. На основании результатов рассмотрения заявок на участие в конкурсном отборе конкурсной комиссией принимается решение о допуске к участию в конкурсе или об отказе в допуске.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3.5. Заявителю отказывается в допуске к участию в конкурсе по следующим основаниям: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1) отсутствие в составе заявки на участие в конкурсе документов и сведений, определенных настоящим Положением;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lastRenderedPageBreak/>
        <w:t xml:space="preserve">2) исключен. - Постановление администрации города Благовещенска от 15.02.2022 </w:t>
      </w:r>
      <w:hyperlink r:id="rId28">
        <w:r>
          <w:rPr>
            <w:color w:val="0000FF"/>
          </w:rPr>
          <w:t>N 686</w:t>
        </w:r>
      </w:hyperlink>
      <w:r>
        <w:t>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3) несоответствие заявки требованиям, установленным </w:t>
      </w:r>
      <w:hyperlink w:anchor="P103">
        <w:r>
          <w:rPr>
            <w:color w:val="0000FF"/>
          </w:rPr>
          <w:t>пунктом 2.4</w:t>
        </w:r>
      </w:hyperlink>
      <w:r>
        <w:t xml:space="preserve"> настоящего Положения.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06.03.2018 </w:t>
      </w:r>
      <w:hyperlink r:id="rId29">
        <w:r>
          <w:rPr>
            <w:color w:val="0000FF"/>
          </w:rPr>
          <w:t>N 624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3.6. </w:t>
      </w:r>
      <w:proofErr w:type="gramStart"/>
      <w:r>
        <w:t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и не позднее трех рабочих дней со дня подписания протокола размещается на официальном сайте администрации города Благовещенска в информационно-телекоммуникационной сети "Интернет" и путем размещения информации на стендах в здании администрации города по адресу:</w:t>
      </w:r>
      <w:proofErr w:type="gramEnd"/>
      <w:r>
        <w:t xml:space="preserve"> Амурская область, город Благовещенск, ул. Ленина, 108/2, </w:t>
      </w:r>
      <w:proofErr w:type="spellStart"/>
      <w:r>
        <w:t>каб</w:t>
      </w:r>
      <w:proofErr w:type="spellEnd"/>
      <w:r>
        <w:t>. 103.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3.7. Протокол должен содержать сведения о заявителях, решение о допуске или об отказе в допуске заявителя к участию в конкурсе.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  <w:outlineLvl w:val="1"/>
      </w:pPr>
      <w:r>
        <w:t>4. Порядок проведения конкурса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r>
        <w:t xml:space="preserve">4.1. Конкурс проходит в день, время и месте, </w:t>
      </w:r>
      <w:proofErr w:type="gramStart"/>
      <w:r>
        <w:t>указанные</w:t>
      </w:r>
      <w:proofErr w:type="gramEnd"/>
      <w:r>
        <w:t xml:space="preserve"> в извещении о проведении конкурса.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15.02.2022 </w:t>
      </w:r>
      <w:hyperlink r:id="rId30">
        <w:r>
          <w:rPr>
            <w:color w:val="0000FF"/>
          </w:rPr>
          <w:t>N 686</w:t>
        </w:r>
      </w:hyperlink>
      <w:r>
        <w:t>)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4.2. При определении победителей конкурса конкурсной комиссией оцениваются предложения участников конкурса по следующим критериям: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организация работы нестационарного объекта;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внешний вид объекта;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- размер платы за право размещения нестационарного торгового объекта за весь период размещения.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4.3. Оценка участников конкурса производится по 5-балльной системе по каждому критерию. По итогам оценки каждый член комиссии выставляет участнику конкурса соответствующий балл.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4.4. После оценки всех участников конкурса и </w:t>
      </w:r>
      <w:proofErr w:type="gramStart"/>
      <w:r>
        <w:t>подсчета</w:t>
      </w:r>
      <w:proofErr w:type="gramEnd"/>
      <w:r>
        <w:t xml:space="preserve"> набранных ими баллов конкурсная комиссия определяет победителя конкурса. По каждому лоту победителем признается участник, получивший наибольшее количество баллов.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Участник, следующий за победителем по количеству набранных баллов, занимает второе место.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При равенстве баллов у нескольких участников конкурса решение конкурсной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В случае поступления на лот одного заявления право на размещение предоставляется единственному участнику конкурса.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4.5. Результаты конкурса оформляются протоколом.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4.6. Организатор конкурса в течение пяти рабочих дней со дня проведения конкурса представляет победителю проект </w:t>
      </w:r>
      <w:hyperlink w:anchor="P254">
        <w:r>
          <w:rPr>
            <w:color w:val="0000FF"/>
          </w:rPr>
          <w:t>договора</w:t>
        </w:r>
      </w:hyperlink>
      <w:r>
        <w:t xml:space="preserve"> на размещение нестационарного торгового объекта по форме согласно приложению N 2 к настоящему Положению.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4.7. В случае письменного отказа победителя конкурса от размещения объекта, а также в случае </w:t>
      </w:r>
      <w:proofErr w:type="spellStart"/>
      <w:r>
        <w:t>неподписания</w:t>
      </w:r>
      <w:proofErr w:type="spellEnd"/>
      <w:r>
        <w:t xml:space="preserve"> им договора на размещение передвижного нестационарного торгового объекта в течение десяти дней право размещения объекта предоставляется участнику, занявшему второе место.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  <w:outlineLvl w:val="1"/>
      </w:pPr>
      <w:r>
        <w:t>5. Обязанности победителя конкурса</w:t>
      </w:r>
    </w:p>
    <w:p w:rsidR="00F90040" w:rsidRDefault="00F90040">
      <w:pPr>
        <w:pStyle w:val="ConsPlusNormal"/>
        <w:spacing w:line="200" w:lineRule="auto"/>
        <w:jc w:val="center"/>
      </w:pPr>
    </w:p>
    <w:p w:rsidR="00F90040" w:rsidRDefault="00F90040">
      <w:pPr>
        <w:pStyle w:val="ConsPlusNormal"/>
        <w:spacing w:line="200" w:lineRule="auto"/>
        <w:ind w:firstLine="540"/>
        <w:jc w:val="both"/>
      </w:pPr>
      <w:r>
        <w:t>5.1. До начала работы торгового объекта победитель обязан: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5.1.1. Заключить договор на размещение передвижного нестационарного торгового объекта (в течение десяти дней со дня проведения конкурса).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5.1.2. До заключения договора перечислить на определенный администрацией города расчетный счет размер платы за размещение нестационарного торгового объекта, подтвердить оплату копией платежного поручения (квитанции).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5.1.3. Получить удостоверение нестационарного объекта.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5.1.4. Заключить договор на оказание услуг по вывозу бытовых отходов со специализированной организацией и обеспечить подключение объекта к источникам энергообеспечения (при использовании электрооборудования).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lastRenderedPageBreak/>
        <w:t>5.2. Обеспечить установку и организацию работы объекта в соответствии с эскизом и схемой привязки на территории.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5.3. Заключить договоры с наемными работниками. Обеспечить обслуживающий персонал униформой, головными уборами, фирменными нагрудными знаками (</w:t>
      </w:r>
      <w:proofErr w:type="spellStart"/>
      <w:r>
        <w:t>бейджами</w:t>
      </w:r>
      <w:proofErr w:type="spellEnd"/>
      <w:r>
        <w:t>).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объекта данного вида.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 xml:space="preserve">5.5. Установить объект заводского изготовления, содержать его в чистоте и порядке, устранять повреждения на вывесках, конструктивных элементах, обеспечить наличие урны рядом с объектом и ежедневную уборку прилегающей территории в границах 15 метров в течение всего времени торговли в соответствии с Правилами </w:t>
      </w:r>
      <w:proofErr w:type="gramStart"/>
      <w:r>
        <w:t>благоустройства территории муниципального образования города Благовещенска</w:t>
      </w:r>
      <w:proofErr w:type="gramEnd"/>
      <w:r>
        <w:t>. Не допускать хранение тары на прилегающей территории.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5.6. После окончания срока действия договора, а также в случае досрочного расторжения договора в течение 3 дней освободить занимаемую территорию от объекта, привести территорию в первоначальное состояние.</w:t>
      </w:r>
    </w:p>
    <w:p w:rsidR="00F90040" w:rsidRDefault="00F90040">
      <w:pPr>
        <w:pStyle w:val="ConsPlusNormal"/>
        <w:spacing w:before="200" w:line="200" w:lineRule="auto"/>
        <w:ind w:firstLine="540"/>
        <w:jc w:val="both"/>
      </w:pPr>
      <w:r>
        <w:t>5.7. При продаже хвойных деревьев иметь товаросопроводительные документы (договор, счет-фактура), прейскурант цен, измерительное оборудование для определения высоты хвойных деревьев.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(п. 5.7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13.10.2016 </w:t>
      </w:r>
      <w:hyperlink r:id="rId31">
        <w:r>
          <w:rPr>
            <w:color w:val="0000FF"/>
          </w:rPr>
          <w:t>N 3234</w:t>
        </w:r>
      </w:hyperlink>
      <w:r>
        <w:t>)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  <w:outlineLvl w:val="1"/>
      </w:pPr>
      <w:r>
        <w:t>Приложение N 1</w:t>
      </w:r>
    </w:p>
    <w:p w:rsidR="00F90040" w:rsidRDefault="00F90040">
      <w:pPr>
        <w:pStyle w:val="ConsPlusNormal"/>
        <w:spacing w:line="200" w:lineRule="auto"/>
        <w:jc w:val="right"/>
      </w:pPr>
      <w:r>
        <w:t>к Положению</w:t>
      </w:r>
    </w:p>
    <w:p w:rsidR="00F90040" w:rsidRDefault="00F90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0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32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</w:tr>
    </w:tbl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Управление по развитию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потребительского рынка и услуг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администрации города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Благовещенска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bookmarkStart w:id="3" w:name="P182"/>
      <w:bookmarkEnd w:id="3"/>
      <w:r>
        <w:t xml:space="preserve">                                 ЗАЯВЛЕНИЕ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на участие в конкурсе на право размещения </w:t>
      </w:r>
      <w:proofErr w:type="gramStart"/>
      <w:r>
        <w:t>передвижных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нестационарных торговых объектов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</w:t>
      </w:r>
      <w:proofErr w:type="gramStart"/>
      <w:r>
        <w:t>(наименование хозяйствующего субъекта, Ф.И.О. руководителя,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адрес, телефон)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заявляет   об   участии   в   конкурсе   на  право  размещения  </w:t>
      </w:r>
      <w:proofErr w:type="gramStart"/>
      <w:r>
        <w:t>передвижных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нестационарных  торговых  объектов на территории муниципального образования</w:t>
      </w:r>
    </w:p>
    <w:p w:rsidR="00F90040" w:rsidRDefault="00F90040">
      <w:pPr>
        <w:pStyle w:val="ConsPlusNormal"/>
        <w:spacing w:line="200" w:lineRule="auto"/>
        <w:jc w:val="both"/>
      </w:pPr>
      <w:r>
        <w:t>города Благовещенска.</w:t>
      </w:r>
    </w:p>
    <w:p w:rsidR="00F90040" w:rsidRDefault="00F90040">
      <w:pPr>
        <w:pStyle w:val="ConsPlusNormal"/>
        <w:spacing w:line="200" w:lineRule="auto"/>
        <w:jc w:val="both"/>
      </w:pPr>
      <w:r>
        <w:t>Адресный ориентир объекта 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>Номер лота 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В случае победы в конкурсе обязуюсь: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1.   Заключить   договор  на  размещение  </w:t>
      </w:r>
      <w:proofErr w:type="gramStart"/>
      <w:r>
        <w:t>передвижного</w:t>
      </w:r>
      <w:proofErr w:type="gramEnd"/>
      <w:r>
        <w:t xml:space="preserve">  нестационарного</w:t>
      </w:r>
    </w:p>
    <w:p w:rsidR="00F90040" w:rsidRDefault="00F90040">
      <w:pPr>
        <w:pStyle w:val="ConsPlusNormal"/>
        <w:spacing w:line="200" w:lineRule="auto"/>
        <w:jc w:val="both"/>
      </w:pPr>
      <w:r>
        <w:t>торгового объекта (в течение десяти дней со дня проведения конкурса).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2.  До  заключения  договора перечислить на </w:t>
      </w:r>
      <w:proofErr w:type="gramStart"/>
      <w:r>
        <w:t>определенный</w:t>
      </w:r>
      <w:proofErr w:type="gramEnd"/>
      <w:r>
        <w:t xml:space="preserve"> администрацией</w:t>
      </w:r>
    </w:p>
    <w:p w:rsidR="00F90040" w:rsidRDefault="00F90040">
      <w:pPr>
        <w:pStyle w:val="ConsPlusNormal"/>
        <w:spacing w:line="200" w:lineRule="auto"/>
        <w:jc w:val="both"/>
      </w:pPr>
      <w:r>
        <w:t>города  расчетный счет размер платы за размещение нестационарного торгового</w:t>
      </w:r>
    </w:p>
    <w:p w:rsidR="00F90040" w:rsidRDefault="00F90040">
      <w:pPr>
        <w:pStyle w:val="ConsPlusNormal"/>
        <w:spacing w:line="200" w:lineRule="auto"/>
        <w:jc w:val="both"/>
      </w:pPr>
      <w:r>
        <w:t>объекта, подтвердить оплату копией платежного поручения (квитанции).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3. Получить Удостоверение нестационарного объекта.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4.  Заключить  договор  на  оказание услуг по вывозу бытовых отходов </w:t>
      </w:r>
      <w:proofErr w:type="gramStart"/>
      <w:r>
        <w:t>со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 xml:space="preserve">специализированной   организацией   и   обеспечить  подключение  объекта  </w:t>
      </w:r>
      <w:proofErr w:type="gramStart"/>
      <w:r>
        <w:t>к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источникам энергообеспечения (при использовании электрооборудования).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5.  Обеспечить  установку и организацию работы Объекта в соответствии </w:t>
      </w:r>
      <w:proofErr w:type="gramStart"/>
      <w:r>
        <w:t>с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эскизом и схемой привязки на территории.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6.  Заключить договоры с наемными работниками. Обеспечить обслуживающий</w:t>
      </w:r>
    </w:p>
    <w:p w:rsidR="00F90040" w:rsidRDefault="00F90040">
      <w:pPr>
        <w:pStyle w:val="ConsPlusNormal"/>
        <w:spacing w:line="200" w:lineRule="auto"/>
        <w:jc w:val="both"/>
      </w:pPr>
      <w:r>
        <w:t>персонал   униформой,  головными  уборами,  фирменными  нагрудными  знаками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spellStart"/>
      <w:r>
        <w:t>бейджами</w:t>
      </w:r>
      <w:proofErr w:type="spellEnd"/>
      <w:r>
        <w:t>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7.  Обеспечить  выполнение  </w:t>
      </w:r>
      <w:proofErr w:type="gramStart"/>
      <w:r>
        <w:t>установленных</w:t>
      </w:r>
      <w:proofErr w:type="gramEnd"/>
      <w:r>
        <w:t xml:space="preserve">  законодательством Российской</w:t>
      </w:r>
    </w:p>
    <w:p w:rsidR="00F90040" w:rsidRDefault="00F90040">
      <w:pPr>
        <w:pStyle w:val="ConsPlusNormal"/>
        <w:spacing w:line="200" w:lineRule="auto"/>
        <w:jc w:val="both"/>
      </w:pPr>
      <w:r>
        <w:t>Федерации  торговых, санитарных и противопожарных норм и правил организации</w:t>
      </w:r>
    </w:p>
    <w:p w:rsidR="00F90040" w:rsidRDefault="00F90040">
      <w:pPr>
        <w:pStyle w:val="ConsPlusNormal"/>
        <w:spacing w:line="200" w:lineRule="auto"/>
        <w:jc w:val="both"/>
      </w:pPr>
      <w:r>
        <w:t>работы для Объекта данного вида.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8. Установить объект заводского изготовления, содержать его в чистоте и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lastRenderedPageBreak/>
        <w:t>порядке</w:t>
      </w:r>
      <w:proofErr w:type="gramEnd"/>
      <w:r>
        <w:t>,  устранять  повреждения  на  вывесках,  конструктивных  элементах,</w:t>
      </w:r>
    </w:p>
    <w:p w:rsidR="00F90040" w:rsidRDefault="00F90040">
      <w:pPr>
        <w:pStyle w:val="ConsPlusNormal"/>
        <w:spacing w:line="200" w:lineRule="auto"/>
        <w:jc w:val="both"/>
      </w:pPr>
      <w:r>
        <w:t>обеспечить  наличие  урны  рядом с Объектом и ежедневную уборку прилегающей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территории  в  границах  15  метров  в  течение  всего  времени  торговли </w:t>
      </w:r>
      <w:proofErr w:type="gramStart"/>
      <w:r>
        <w:t>в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соответствии</w:t>
      </w:r>
      <w:proofErr w:type="gramEnd"/>
      <w:r>
        <w:t xml:space="preserve">   с   Правилами   благоустройства   территории  муниципального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образования города Благовещенска. Не допускать хранение тары </w:t>
      </w:r>
      <w:proofErr w:type="gramStart"/>
      <w:r>
        <w:t>на</w:t>
      </w:r>
      <w:proofErr w:type="gramEnd"/>
      <w:r>
        <w:t xml:space="preserve"> прилегающей</w:t>
      </w:r>
    </w:p>
    <w:p w:rsidR="00F90040" w:rsidRDefault="00F90040">
      <w:pPr>
        <w:pStyle w:val="ConsPlusNormal"/>
        <w:spacing w:line="200" w:lineRule="auto"/>
        <w:jc w:val="both"/>
      </w:pPr>
      <w:r>
        <w:t>территории.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9. После окончания срока действия договора, а также в случае досрочного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расторжения  договора  в течение 3 дней освободить занимаемую территорию </w:t>
      </w:r>
      <w:proofErr w:type="gramStart"/>
      <w:r>
        <w:t>от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объекта, привести территорию в первоначальное состояние.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Дата ________________                            Подпись __________________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Приложение: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 копия  документа  о  внесении записи в единый государственный реестр</w:t>
      </w:r>
    </w:p>
    <w:p w:rsidR="00F90040" w:rsidRDefault="00F90040">
      <w:pPr>
        <w:pStyle w:val="ConsPlusNormal"/>
        <w:spacing w:line="200" w:lineRule="auto"/>
        <w:jc w:val="both"/>
      </w:pPr>
      <w:r>
        <w:t>юридических  лиц (ЕГРЮЛ) или в единый государственный реестр индивидуальных</w:t>
      </w:r>
    </w:p>
    <w:p w:rsidR="00F90040" w:rsidRDefault="00F90040">
      <w:pPr>
        <w:pStyle w:val="ConsPlusNormal"/>
        <w:spacing w:line="200" w:lineRule="auto"/>
        <w:jc w:val="both"/>
      </w:pPr>
      <w:r>
        <w:t>предпринимателей (ЕГРИП);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копия документа о постановке на учет в налоговом органе (ИНН);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описание внешнего вида нестационарного торгового объекта, в том числе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фотография  (эскиз)  предлагаемого  к размещению объекта с предложениями </w:t>
      </w:r>
      <w:proofErr w:type="gramStart"/>
      <w:r>
        <w:t>по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благоустройству   территории   земельного   участка   и  указанием  площади</w:t>
      </w:r>
    </w:p>
    <w:p w:rsidR="00F90040" w:rsidRDefault="00F90040">
      <w:pPr>
        <w:pStyle w:val="ConsPlusNormal"/>
        <w:spacing w:line="200" w:lineRule="auto"/>
        <w:jc w:val="both"/>
      </w:pPr>
      <w:r>
        <w:t>(размеров) под объектом;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предложение по организации работы объекта с указанием времени работы,</w:t>
      </w:r>
    </w:p>
    <w:p w:rsidR="00F90040" w:rsidRDefault="00F90040">
      <w:pPr>
        <w:pStyle w:val="ConsPlusNormal"/>
        <w:spacing w:line="200" w:lineRule="auto"/>
        <w:jc w:val="both"/>
      </w:pPr>
      <w:r>
        <w:t>наличия   опыта  работы,  связанного  с  предметом  конкурса,  квалификации</w:t>
      </w:r>
    </w:p>
    <w:p w:rsidR="00F90040" w:rsidRDefault="00F90040">
      <w:pPr>
        <w:pStyle w:val="ConsPlusNormal"/>
        <w:spacing w:line="200" w:lineRule="auto"/>
        <w:jc w:val="both"/>
      </w:pPr>
      <w:r>
        <w:t>работников,  мест  и  способов хранения товара, способов сбора и утилизации</w:t>
      </w:r>
    </w:p>
    <w:p w:rsidR="00F90040" w:rsidRDefault="00F90040">
      <w:pPr>
        <w:pStyle w:val="ConsPlusNormal"/>
        <w:spacing w:line="200" w:lineRule="auto"/>
        <w:jc w:val="both"/>
      </w:pPr>
      <w:r>
        <w:t>мусора,  описанием одежды для персонала и оборудования, которым планируется</w:t>
      </w:r>
    </w:p>
    <w:p w:rsidR="00F90040" w:rsidRDefault="00F90040">
      <w:pPr>
        <w:pStyle w:val="ConsPlusNormal"/>
        <w:spacing w:line="200" w:lineRule="auto"/>
        <w:jc w:val="both"/>
      </w:pPr>
      <w:r>
        <w:t>обеспечить объект;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 предложение  о размере платы за размещение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F90040" w:rsidRDefault="00F90040">
      <w:pPr>
        <w:pStyle w:val="ConsPlusNormal"/>
        <w:spacing w:line="200" w:lineRule="auto"/>
        <w:jc w:val="both"/>
      </w:pPr>
      <w:r>
        <w:t>объекта за весь период размещения.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  <w:outlineLvl w:val="1"/>
      </w:pPr>
      <w:r>
        <w:t>Приложение N 2</w:t>
      </w:r>
    </w:p>
    <w:p w:rsidR="00F90040" w:rsidRDefault="00F90040">
      <w:pPr>
        <w:pStyle w:val="ConsPlusNormal"/>
        <w:spacing w:line="200" w:lineRule="auto"/>
        <w:jc w:val="right"/>
      </w:pPr>
      <w:r>
        <w:t>к Положению</w:t>
      </w:r>
    </w:p>
    <w:p w:rsidR="00F90040" w:rsidRDefault="00F90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0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06.03.2018 </w:t>
            </w:r>
            <w:hyperlink r:id="rId33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</w:tr>
    </w:tbl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both"/>
      </w:pPr>
      <w:bookmarkStart w:id="4" w:name="P254"/>
      <w:bookmarkEnd w:id="4"/>
      <w:r>
        <w:t xml:space="preserve">                                  ДОГОВОР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НА РАЗМЕЩЕНИЕ ПЕРЕДВИЖНОГО НЕСТАЦИОНАРНОГО ТОРГОВОГО ОБЪЕКТА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г. Благовещенск                                      "__" 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Администрация    города    Благовещенска,    в   дальнейшем   именуемая</w:t>
      </w:r>
    </w:p>
    <w:p w:rsidR="00F90040" w:rsidRDefault="00F90040">
      <w:pPr>
        <w:pStyle w:val="ConsPlusNormal"/>
        <w:spacing w:line="200" w:lineRule="auto"/>
        <w:jc w:val="both"/>
      </w:pPr>
      <w:r>
        <w:t>"Администрация",                           в                           лице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 с</w:t>
      </w:r>
    </w:p>
    <w:p w:rsidR="00F90040" w:rsidRDefault="00F90040">
      <w:pPr>
        <w:pStyle w:val="ConsPlusNormal"/>
        <w:spacing w:line="200" w:lineRule="auto"/>
        <w:jc w:val="both"/>
      </w:pPr>
      <w:r>
        <w:t>одной стороны, и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(наименование организации, </w:t>
      </w:r>
      <w:proofErr w:type="spellStart"/>
      <w:r>
        <w:t>ф.и.о.</w:t>
      </w:r>
      <w:proofErr w:type="spellEnd"/>
      <w:r>
        <w:t xml:space="preserve"> индивидуального предпринимателя)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>именуемое  в  дальнейшем  "Предприятие",  с  другой  стороны,  на основании</w:t>
      </w:r>
    </w:p>
    <w:p w:rsidR="00F90040" w:rsidRDefault="00F90040">
      <w:pPr>
        <w:pStyle w:val="ConsPlusNormal"/>
        <w:spacing w:line="200" w:lineRule="auto"/>
        <w:jc w:val="both"/>
      </w:pPr>
      <w:r>
        <w:t>протокола   о   результатах   Конкурса   на  право  размещения  передвижных</w:t>
      </w:r>
    </w:p>
    <w:p w:rsidR="00F90040" w:rsidRDefault="00F90040">
      <w:pPr>
        <w:pStyle w:val="ConsPlusNormal"/>
        <w:spacing w:line="200" w:lineRule="auto"/>
        <w:jc w:val="both"/>
      </w:pPr>
      <w:r>
        <w:t>нестационарных  торговых  объектов на территории муниципального образования</w:t>
      </w:r>
    </w:p>
    <w:p w:rsidR="00F90040" w:rsidRDefault="00F90040">
      <w:pPr>
        <w:pStyle w:val="ConsPlusNormal"/>
        <w:spacing w:line="200" w:lineRule="auto"/>
        <w:jc w:val="both"/>
      </w:pPr>
      <w:r>
        <w:t>города Благовещенска заключили настоящий договор о нижеследующем: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1. Предмет Договора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1.1.   Администрация   предоставляет   Предприятию   право   на  размещение</w:t>
      </w:r>
    </w:p>
    <w:p w:rsidR="00F90040" w:rsidRDefault="00F90040">
      <w:pPr>
        <w:pStyle w:val="ConsPlusNormal"/>
        <w:spacing w:line="200" w:lineRule="auto"/>
        <w:jc w:val="both"/>
      </w:pPr>
      <w:r>
        <w:t>передвижного    нестационарного   торгового    объекта   (далее  -  Объект)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(тип объекта)</w:t>
      </w:r>
    </w:p>
    <w:p w:rsidR="00F90040" w:rsidRDefault="00F90040">
      <w:pPr>
        <w:pStyle w:val="ConsPlusNormal"/>
        <w:spacing w:line="200" w:lineRule="auto"/>
        <w:jc w:val="both"/>
      </w:pPr>
      <w:r>
        <w:t>по адресу: 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(адресный ориентир, N лота)</w:t>
      </w:r>
    </w:p>
    <w:p w:rsidR="00F90040" w:rsidRDefault="00F90040">
      <w:pPr>
        <w:pStyle w:val="ConsPlusNormal"/>
        <w:spacing w:line="200" w:lineRule="auto"/>
        <w:jc w:val="both"/>
      </w:pPr>
      <w:r>
        <w:t>на срок: 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по реализации: 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(специализация, ассортимент товаров)</w:t>
      </w:r>
    </w:p>
    <w:p w:rsidR="00F90040" w:rsidRDefault="00F90040">
      <w:pPr>
        <w:pStyle w:val="ConsPlusNormal"/>
        <w:spacing w:line="200" w:lineRule="auto"/>
        <w:jc w:val="both"/>
      </w:pPr>
      <w:r>
        <w:t>площадью (размером): 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2. Права и обязанности сторон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2.1.  Администрация  обязана выдать Удостоверение нестационарного объекта и</w:t>
      </w:r>
    </w:p>
    <w:p w:rsidR="00F90040" w:rsidRDefault="00F90040">
      <w:pPr>
        <w:pStyle w:val="ConsPlusNormal"/>
        <w:spacing w:line="200" w:lineRule="auto"/>
        <w:jc w:val="both"/>
      </w:pPr>
      <w:r>
        <w:t>схему привязки на территории.</w:t>
      </w:r>
    </w:p>
    <w:p w:rsidR="00F90040" w:rsidRDefault="00F90040">
      <w:pPr>
        <w:pStyle w:val="ConsPlusNormal"/>
        <w:spacing w:line="200" w:lineRule="auto"/>
        <w:jc w:val="both"/>
      </w:pPr>
      <w:r>
        <w:t>2.2.  Администрация  имеет  право в любое время действия Договора проверять</w:t>
      </w:r>
    </w:p>
    <w:p w:rsidR="00F90040" w:rsidRDefault="00F90040">
      <w:pPr>
        <w:pStyle w:val="ConsPlusNormal"/>
        <w:spacing w:line="200" w:lineRule="auto"/>
        <w:jc w:val="both"/>
      </w:pPr>
      <w:r>
        <w:t>соблюдение Предприятием условий Договора на месте размещения Объекта.</w:t>
      </w:r>
    </w:p>
    <w:p w:rsidR="00F90040" w:rsidRDefault="00F90040">
      <w:pPr>
        <w:pStyle w:val="ConsPlusNormal"/>
        <w:spacing w:line="200" w:lineRule="auto"/>
        <w:jc w:val="both"/>
      </w:pPr>
      <w:r>
        <w:t>2.3. Предприятие обязано:</w:t>
      </w:r>
    </w:p>
    <w:p w:rsidR="00F90040" w:rsidRDefault="00F90040">
      <w:pPr>
        <w:pStyle w:val="ConsPlusNormal"/>
        <w:spacing w:line="200" w:lineRule="auto"/>
        <w:jc w:val="both"/>
      </w:pPr>
      <w:bookmarkStart w:id="5" w:name="P294"/>
      <w:bookmarkEnd w:id="5"/>
      <w:r>
        <w:t>2.3.1. Своевременно осуществить плату за размещение Объекта в доход бюджета</w:t>
      </w:r>
    </w:p>
    <w:p w:rsidR="00F90040" w:rsidRDefault="00F90040">
      <w:pPr>
        <w:pStyle w:val="ConsPlusNormal"/>
        <w:spacing w:line="200" w:lineRule="auto"/>
        <w:jc w:val="both"/>
      </w:pPr>
      <w:r>
        <w:t>города Благовещенска.</w:t>
      </w:r>
    </w:p>
    <w:p w:rsidR="00F90040" w:rsidRDefault="00F90040">
      <w:pPr>
        <w:pStyle w:val="ConsPlusNormal"/>
        <w:spacing w:line="200" w:lineRule="auto"/>
        <w:jc w:val="both"/>
      </w:pPr>
      <w:r>
        <w:t>2.3.2.   Сохранять   тип,   специализацию,   размеры   Объекта   в  течение</w:t>
      </w:r>
    </w:p>
    <w:p w:rsidR="00F90040" w:rsidRDefault="00F90040">
      <w:pPr>
        <w:pStyle w:val="ConsPlusNormal"/>
        <w:spacing w:line="200" w:lineRule="auto"/>
        <w:jc w:val="both"/>
      </w:pPr>
      <w:r>
        <w:t>установленного срока размещения.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2.3.3.  До  начала  работы  Объекта  заключить договор на оказание услуг </w:t>
      </w:r>
      <w:proofErr w:type="gramStart"/>
      <w:r>
        <w:t>по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вывозу  бытовых  отходов  со  специализированной  организацией и обеспечить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подключение  Объекта  к  источникам  энергообеспечения  (при  использовании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электрооборудования).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2.3.4.  Обеспечить  установку и организацию работы Объекта в соответствии </w:t>
      </w:r>
      <w:proofErr w:type="gramStart"/>
      <w:r>
        <w:t>с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эскизом и схемой привязки на территории.</w:t>
      </w:r>
    </w:p>
    <w:p w:rsidR="00F90040" w:rsidRDefault="00F90040">
      <w:pPr>
        <w:pStyle w:val="ConsPlusNormal"/>
        <w:spacing w:line="200" w:lineRule="auto"/>
        <w:jc w:val="both"/>
      </w:pPr>
      <w:r>
        <w:t>2.3.5.   До  начала  работы  Объекта  получить  в  управлении  по  развитию</w:t>
      </w:r>
    </w:p>
    <w:p w:rsidR="00F90040" w:rsidRDefault="00F90040">
      <w:pPr>
        <w:pStyle w:val="ConsPlusNormal"/>
        <w:spacing w:line="200" w:lineRule="auto"/>
        <w:jc w:val="both"/>
      </w:pPr>
      <w:r>
        <w:t>потребительского   рынка   и   услуг   администрации  города  Благовещенска</w:t>
      </w:r>
    </w:p>
    <w:p w:rsidR="00F90040" w:rsidRDefault="00F90040">
      <w:pPr>
        <w:pStyle w:val="ConsPlusNormal"/>
        <w:spacing w:line="200" w:lineRule="auto"/>
        <w:jc w:val="both"/>
      </w:pPr>
      <w:r>
        <w:t>Удостоверение нестационарного объекта.</w:t>
      </w:r>
    </w:p>
    <w:p w:rsidR="00F90040" w:rsidRDefault="00F90040">
      <w:pPr>
        <w:pStyle w:val="ConsPlusNormal"/>
        <w:spacing w:line="200" w:lineRule="auto"/>
        <w:jc w:val="both"/>
      </w:pPr>
      <w:r>
        <w:t>2.3.6.  Заключить договоры с наемными работниками. Обеспечить обслуживающий</w:t>
      </w:r>
    </w:p>
    <w:p w:rsidR="00F90040" w:rsidRDefault="00F90040">
      <w:pPr>
        <w:pStyle w:val="ConsPlusNormal"/>
        <w:spacing w:line="200" w:lineRule="auto"/>
        <w:jc w:val="both"/>
      </w:pPr>
      <w:r>
        <w:t>персонал   униформой,  головными  уборами,  фирменными  нагрудными  знаками</w:t>
      </w:r>
    </w:p>
    <w:p w:rsidR="00F90040" w:rsidRDefault="00F90040">
      <w:pPr>
        <w:pStyle w:val="ConsPlusNormal"/>
        <w:spacing w:line="200" w:lineRule="auto"/>
        <w:jc w:val="both"/>
      </w:pPr>
      <w:r>
        <w:t>(</w:t>
      </w:r>
      <w:proofErr w:type="spellStart"/>
      <w:r>
        <w:t>бейджами</w:t>
      </w:r>
      <w:proofErr w:type="spellEnd"/>
      <w:r>
        <w:t>).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2.3.7.  Обеспечить  выполнение  </w:t>
      </w:r>
      <w:proofErr w:type="gramStart"/>
      <w:r>
        <w:t>установленных</w:t>
      </w:r>
      <w:proofErr w:type="gramEnd"/>
      <w:r>
        <w:t xml:space="preserve">  законодательством Российской</w:t>
      </w:r>
    </w:p>
    <w:p w:rsidR="00F90040" w:rsidRDefault="00F90040">
      <w:pPr>
        <w:pStyle w:val="ConsPlusNormal"/>
        <w:spacing w:line="200" w:lineRule="auto"/>
        <w:jc w:val="both"/>
      </w:pPr>
      <w:r>
        <w:t>Федерации  торговых, санитарных и противопожарных норм и правил организации</w:t>
      </w:r>
    </w:p>
    <w:p w:rsidR="00F90040" w:rsidRDefault="00F90040">
      <w:pPr>
        <w:pStyle w:val="ConsPlusNormal"/>
        <w:spacing w:line="200" w:lineRule="auto"/>
        <w:jc w:val="both"/>
      </w:pPr>
      <w:r>
        <w:t>работы для Объекта данного вида.</w:t>
      </w:r>
    </w:p>
    <w:p w:rsidR="00F90040" w:rsidRDefault="00F90040">
      <w:pPr>
        <w:pStyle w:val="ConsPlusNormal"/>
        <w:spacing w:line="200" w:lineRule="auto"/>
        <w:jc w:val="both"/>
      </w:pPr>
      <w:bookmarkStart w:id="6" w:name="P313"/>
      <w:bookmarkEnd w:id="6"/>
      <w:r>
        <w:t>2.3.8. Установить объект заводского изготовления, содержать его в чистоте и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порядке</w:t>
      </w:r>
      <w:proofErr w:type="gramEnd"/>
      <w:r>
        <w:t>,  устранять  повреждения  на  вывесках,  конструктивных  элементах,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обеспечить  наличие урны рядом с Объектом и ежедневную уборку прилегающей </w:t>
      </w:r>
      <w:proofErr w:type="gramStart"/>
      <w:r>
        <w:t>к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 xml:space="preserve">объектам территории в границах 15 метров в течение всего времени торговли </w:t>
      </w:r>
      <w:proofErr w:type="gramStart"/>
      <w:r>
        <w:t>в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соответствии</w:t>
      </w:r>
      <w:proofErr w:type="gramEnd"/>
      <w:r>
        <w:t xml:space="preserve"> с Правилами внешнего благоустройства территории муниципального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образования города Благовещенска. Не допускать хранение тары </w:t>
      </w:r>
      <w:proofErr w:type="gramStart"/>
      <w:r>
        <w:t>на</w:t>
      </w:r>
      <w:proofErr w:type="gramEnd"/>
      <w:r>
        <w:t xml:space="preserve"> прилегающей</w:t>
      </w:r>
    </w:p>
    <w:p w:rsidR="00F90040" w:rsidRDefault="00F90040">
      <w:pPr>
        <w:pStyle w:val="ConsPlusNormal"/>
        <w:spacing w:line="200" w:lineRule="auto"/>
        <w:jc w:val="both"/>
      </w:pPr>
      <w:r>
        <w:t>территории.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2.3.9.  Освободить  занимаемую  территорию  от  объекта  и  привести  ее  </w:t>
      </w:r>
      <w:proofErr w:type="gramStart"/>
      <w:r>
        <w:t>в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первоначальное состояние в течение 3 дней: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по окончании срока действия Договора;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в случае досрочного расторжения Договора.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3. Плата за право размещения объекта и порядок расчетов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3.1. Размер  платы за  размещение  Объекта  за  весь  период его размещения</w:t>
      </w:r>
    </w:p>
    <w:p w:rsidR="00F90040" w:rsidRDefault="00F90040">
      <w:pPr>
        <w:pStyle w:val="ConsPlusNormal"/>
        <w:spacing w:line="200" w:lineRule="auto"/>
        <w:jc w:val="both"/>
      </w:pPr>
      <w:r>
        <w:t>составляет 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>и  вносится  Предприятием до заключения договора, что подтверждается копией</w:t>
      </w:r>
    </w:p>
    <w:p w:rsidR="00F90040" w:rsidRDefault="00F90040">
      <w:pPr>
        <w:pStyle w:val="ConsPlusNormal"/>
        <w:spacing w:line="200" w:lineRule="auto"/>
        <w:jc w:val="both"/>
      </w:pPr>
      <w:r>
        <w:t>платежного поручения (квитанции).</w:t>
      </w:r>
    </w:p>
    <w:p w:rsidR="00F90040" w:rsidRDefault="00F90040">
      <w:pPr>
        <w:pStyle w:val="ConsPlusNormal"/>
        <w:spacing w:line="200" w:lineRule="auto"/>
        <w:jc w:val="both"/>
      </w:pPr>
      <w:r>
        <w:t>3.2.  Платеж  осуществляется  путем  перечисления  денежных сре</w:t>
      </w:r>
      <w:proofErr w:type="gramStart"/>
      <w:r>
        <w:t>дств в д</w:t>
      </w:r>
      <w:proofErr w:type="gramEnd"/>
      <w:r>
        <w:t>оход</w:t>
      </w:r>
    </w:p>
    <w:p w:rsidR="00F90040" w:rsidRDefault="00F90040">
      <w:pPr>
        <w:pStyle w:val="ConsPlusNormal"/>
        <w:spacing w:line="200" w:lineRule="auto"/>
        <w:jc w:val="both"/>
      </w:pPr>
      <w:r>
        <w:t>бюджета города Благовещенска по следующим реквизитам:</w:t>
      </w:r>
    </w:p>
    <w:p w:rsidR="00F90040" w:rsidRDefault="00F90040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4. Расторжение Договора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4.1. Администрация имеет право досрочно в одностороннем порядке расторгнуть</w:t>
      </w:r>
    </w:p>
    <w:p w:rsidR="00F90040" w:rsidRDefault="00F90040">
      <w:pPr>
        <w:pStyle w:val="ConsPlusNormal"/>
        <w:spacing w:line="200" w:lineRule="auto"/>
        <w:jc w:val="both"/>
      </w:pPr>
      <w:r>
        <w:t>настоящий  Договор,  письменно  уведомив  Предприятие за 5 дней, в случаях,</w:t>
      </w:r>
    </w:p>
    <w:p w:rsidR="00F90040" w:rsidRDefault="00F90040">
      <w:pPr>
        <w:pStyle w:val="ConsPlusNormal"/>
        <w:spacing w:line="200" w:lineRule="auto"/>
        <w:jc w:val="both"/>
      </w:pPr>
      <w:r>
        <w:t>если: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а)   прекращение   владельцем   нестационарного   торгового  объекта  </w:t>
      </w:r>
      <w:proofErr w:type="gramStart"/>
      <w:r>
        <w:t>в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 xml:space="preserve">установленном законом </w:t>
      </w:r>
      <w:proofErr w:type="gramStart"/>
      <w:r>
        <w:t>порядке</w:t>
      </w:r>
      <w:proofErr w:type="gramEnd"/>
      <w:r>
        <w:t xml:space="preserve"> своей деятельности;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б) неисполнение владельцем условий Договора (</w:t>
      </w:r>
      <w:proofErr w:type="spellStart"/>
      <w:r>
        <w:fldChar w:fldCharType="begin"/>
      </w:r>
      <w:r>
        <w:instrText xml:space="preserve"> HYPERLINK \l "P294" \h </w:instrText>
      </w:r>
      <w:r>
        <w:fldChar w:fldCharType="separate"/>
      </w:r>
      <w:r>
        <w:rPr>
          <w:color w:val="0000FF"/>
        </w:rPr>
        <w:t>п.п</w:t>
      </w:r>
      <w:proofErr w:type="spellEnd"/>
      <w:r>
        <w:rPr>
          <w:color w:val="0000FF"/>
        </w:rPr>
        <w:t>. 2.3.1</w:t>
      </w:r>
      <w:r>
        <w:rPr>
          <w:color w:val="0000FF"/>
        </w:rPr>
        <w:fldChar w:fldCharType="end"/>
      </w:r>
      <w:r>
        <w:t xml:space="preserve"> - </w:t>
      </w:r>
      <w:hyperlink w:anchor="P313">
        <w:r>
          <w:rPr>
            <w:color w:val="0000FF"/>
          </w:rPr>
          <w:t>2.3.8</w:t>
        </w:r>
      </w:hyperlink>
      <w:r>
        <w:t>);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в)  неоднократно  выявленные  нарушения  федерального законодательства,</w:t>
      </w:r>
    </w:p>
    <w:p w:rsidR="00F90040" w:rsidRDefault="00F90040">
      <w:pPr>
        <w:pStyle w:val="ConsPlusNormal"/>
        <w:spacing w:line="200" w:lineRule="auto"/>
        <w:jc w:val="both"/>
      </w:pPr>
      <w:r>
        <w:t>законодательства    Амурской   области,   муниципальных   правовых   актов,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регулирующих  предпринимательскую  деятельность  в нестационарных объектах,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подтвержденные</w:t>
      </w:r>
      <w:proofErr w:type="gramEnd"/>
      <w:r>
        <w:t xml:space="preserve">    актами    проверок,   протоколами   об   административных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правонарушениях,  а  также неоднократные обоснованные жалобы граждан (два и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r>
        <w:t>более раз).</w:t>
      </w:r>
    </w:p>
    <w:p w:rsidR="00F90040" w:rsidRDefault="00F90040">
      <w:pPr>
        <w:pStyle w:val="ConsPlusNormal"/>
        <w:spacing w:line="200" w:lineRule="auto"/>
        <w:jc w:val="both"/>
      </w:pPr>
      <w:bookmarkStart w:id="7" w:name="P349"/>
      <w:bookmarkEnd w:id="7"/>
      <w:r>
        <w:t>4.2. Администрация имеет право досрочно в одностороннем порядке расторгнуть</w:t>
      </w:r>
    </w:p>
    <w:p w:rsidR="00F90040" w:rsidRDefault="00F90040">
      <w:pPr>
        <w:pStyle w:val="ConsPlusNormal"/>
        <w:spacing w:line="200" w:lineRule="auto"/>
        <w:jc w:val="both"/>
      </w:pPr>
      <w:r>
        <w:t>настоящий  Договор,  письменно  уведомив  Предприятие  не менее чем за один</w:t>
      </w:r>
    </w:p>
    <w:p w:rsidR="00F90040" w:rsidRDefault="00F90040">
      <w:pPr>
        <w:pStyle w:val="ConsPlusNormal"/>
        <w:spacing w:line="200" w:lineRule="auto"/>
        <w:jc w:val="both"/>
      </w:pPr>
      <w:r>
        <w:t>месяц   до   дня   прекращения   действия   Договора,   в  случае  принятия</w:t>
      </w:r>
    </w:p>
    <w:p w:rsidR="00F90040" w:rsidRDefault="00F90040">
      <w:pPr>
        <w:pStyle w:val="ConsPlusNormal"/>
        <w:spacing w:line="200" w:lineRule="auto"/>
        <w:jc w:val="both"/>
      </w:pPr>
      <w:r>
        <w:t>Администрацией следующих решений: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 о необходимости ремонта и (или) реконструкции автомобильных дорог, </w:t>
      </w:r>
      <w:proofErr w:type="gramStart"/>
      <w:r>
        <w:t>в</w:t>
      </w:r>
      <w:proofErr w:type="gramEnd"/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случае</w:t>
      </w:r>
      <w:proofErr w:type="gramEnd"/>
      <w:r>
        <w:t xml:space="preserve">  если  нахождение  нестационарного  торгового  объекта  препятствует</w:t>
      </w:r>
    </w:p>
    <w:p w:rsidR="00F90040" w:rsidRDefault="00F90040">
      <w:pPr>
        <w:pStyle w:val="ConsPlusNormal"/>
        <w:spacing w:line="200" w:lineRule="auto"/>
        <w:jc w:val="both"/>
      </w:pPr>
      <w:r>
        <w:t>осуществлению указанных работ;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 об  использовании  территории,  занимаемой  </w:t>
      </w:r>
      <w:proofErr w:type="gramStart"/>
      <w:r>
        <w:t>нестационарным</w:t>
      </w:r>
      <w:proofErr w:type="gramEnd"/>
      <w:r>
        <w:t xml:space="preserve">  торговым</w:t>
      </w:r>
    </w:p>
    <w:p w:rsidR="00F90040" w:rsidRDefault="00F90040">
      <w:pPr>
        <w:pStyle w:val="ConsPlusNormal"/>
        <w:spacing w:line="200" w:lineRule="auto"/>
        <w:jc w:val="both"/>
      </w:pPr>
      <w:r>
        <w:t>объектом,   для   целей,   связанных   с  развитием  улично-дорожной  сети,</w:t>
      </w:r>
    </w:p>
    <w:p w:rsidR="00F90040" w:rsidRDefault="00F90040">
      <w:pPr>
        <w:pStyle w:val="ConsPlusNormal"/>
        <w:spacing w:line="200" w:lineRule="auto"/>
        <w:jc w:val="both"/>
      </w:pPr>
      <w:r>
        <w:t>размещением  остановок  городского  общественного транспорта, оборудованием</w:t>
      </w:r>
    </w:p>
    <w:p w:rsidR="00F90040" w:rsidRDefault="00F90040">
      <w:pPr>
        <w:pStyle w:val="ConsPlusNormal"/>
        <w:spacing w:line="200" w:lineRule="auto"/>
        <w:jc w:val="both"/>
      </w:pPr>
      <w:r>
        <w:t>бордюров, организацией парковочных мест, иных элементов благоустройства;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-  о  размещении  объектов  капитального  строительства регионального и</w:t>
      </w:r>
    </w:p>
    <w:p w:rsidR="00F90040" w:rsidRDefault="00F90040">
      <w:pPr>
        <w:pStyle w:val="ConsPlusNormal"/>
        <w:spacing w:line="200" w:lineRule="auto"/>
        <w:jc w:val="both"/>
      </w:pPr>
      <w:r>
        <w:t>муниципального значения.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4.3.  В  случае досрочного прекращения действия Договора по основаниям,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предусмотренным  </w:t>
      </w:r>
      <w:hyperlink w:anchor="P349">
        <w:r>
          <w:rPr>
            <w:color w:val="0000FF"/>
          </w:rPr>
          <w:t>пунктом  4.2</w:t>
        </w:r>
      </w:hyperlink>
      <w:r>
        <w:t xml:space="preserve">  настоящего  Договора, Администрация  обязана</w:t>
      </w:r>
    </w:p>
    <w:p w:rsidR="00F90040" w:rsidRDefault="00F90040">
      <w:pPr>
        <w:pStyle w:val="ConsPlusNormal"/>
        <w:spacing w:line="200" w:lineRule="auto"/>
        <w:jc w:val="both"/>
      </w:pPr>
      <w:r>
        <w:lastRenderedPageBreak/>
        <w:t>предложить  Предприятию  заключение  Договора на размещение нестационарного</w:t>
      </w:r>
    </w:p>
    <w:p w:rsidR="00F90040" w:rsidRDefault="00F90040">
      <w:pPr>
        <w:pStyle w:val="ConsPlusNormal"/>
        <w:spacing w:line="200" w:lineRule="auto"/>
        <w:jc w:val="both"/>
      </w:pPr>
      <w:r>
        <w:t>торгового  объекта  на  свободном  месте, предусмотренном Схемой размещения</w:t>
      </w:r>
    </w:p>
    <w:p w:rsidR="00F90040" w:rsidRDefault="00F90040">
      <w:pPr>
        <w:pStyle w:val="ConsPlusNormal"/>
        <w:spacing w:line="200" w:lineRule="auto"/>
        <w:jc w:val="both"/>
      </w:pPr>
      <w:r>
        <w:t>нестационарных торговых объектов, без проведения торгов на право заключения</w:t>
      </w:r>
    </w:p>
    <w:p w:rsidR="00F90040" w:rsidRDefault="00F90040">
      <w:pPr>
        <w:pStyle w:val="ConsPlusNormal"/>
        <w:spacing w:line="200" w:lineRule="auto"/>
        <w:jc w:val="both"/>
      </w:pPr>
      <w:r>
        <w:t>Договора,   на  срок,  равный  оставшейся  части  срока  действия  досрочно</w:t>
      </w:r>
    </w:p>
    <w:p w:rsidR="00F90040" w:rsidRDefault="00F90040">
      <w:pPr>
        <w:pStyle w:val="ConsPlusNormal"/>
        <w:spacing w:line="200" w:lineRule="auto"/>
        <w:jc w:val="both"/>
      </w:pPr>
      <w:r>
        <w:t>расторгнутого Договора.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5. Прочие условия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5.1.  Изменения  и дополнения к настоящему Договору действительны, если они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совершены</w:t>
      </w:r>
      <w:proofErr w:type="gramEnd"/>
      <w:r>
        <w:t xml:space="preserve">  в  письменной  форме,  оформлены  дополнительными Соглашениями и</w:t>
      </w:r>
    </w:p>
    <w:p w:rsidR="00F90040" w:rsidRDefault="00F90040">
      <w:pPr>
        <w:pStyle w:val="ConsPlusNormal"/>
        <w:spacing w:line="200" w:lineRule="auto"/>
        <w:jc w:val="both"/>
      </w:pPr>
      <w:proofErr w:type="gramStart"/>
      <w:r>
        <w:t>подписаны</w:t>
      </w:r>
      <w:proofErr w:type="gramEnd"/>
      <w:r>
        <w:t xml:space="preserve"> уполномоченными представителями сторон.</w:t>
      </w:r>
    </w:p>
    <w:p w:rsidR="00F90040" w:rsidRDefault="00F90040">
      <w:pPr>
        <w:pStyle w:val="ConsPlusNormal"/>
        <w:spacing w:line="200" w:lineRule="auto"/>
        <w:jc w:val="both"/>
      </w:pPr>
      <w:r>
        <w:t>5.2.   Взаимоотношения  сторон,  не  урегулированные  настоящим  Договором,</w:t>
      </w:r>
    </w:p>
    <w:p w:rsidR="00F90040" w:rsidRDefault="00F90040">
      <w:pPr>
        <w:pStyle w:val="ConsPlusNormal"/>
        <w:spacing w:line="200" w:lineRule="auto"/>
        <w:jc w:val="both"/>
      </w:pPr>
      <w:r>
        <w:t>регламентируются действующим законодательством.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5.3.  Договор  составлен в двух экземплярах, имеющих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F90040" w:rsidRDefault="00F90040">
      <w:pPr>
        <w:pStyle w:val="ConsPlusNormal"/>
        <w:spacing w:line="200" w:lineRule="auto"/>
        <w:jc w:val="both"/>
      </w:pPr>
      <w:r>
        <w:t>силу.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6. Реквизиты сторон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АДМИНИСТРАЦИЯ                                                   ПРЕДПРИЯТИЕ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Администрация города Благовещенска         ________________________________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  наименование организации</w:t>
      </w: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      или Ф.И.О. ИП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                                                           Директор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>_________________ Ф.И.О.                           _________________ Ф.И.О.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both"/>
      </w:pPr>
      <w:r>
        <w:t xml:space="preserve">        М.П.                                                   М.П.</w:t>
      </w:r>
    </w:p>
    <w:p w:rsidR="00F90040" w:rsidRDefault="00F90040">
      <w:pPr>
        <w:pStyle w:val="ConsPlusNormal"/>
        <w:spacing w:line="200" w:lineRule="auto"/>
        <w:jc w:val="both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</w:pPr>
    </w:p>
    <w:p w:rsidR="00F90040" w:rsidRDefault="00F90040">
      <w:pPr>
        <w:pStyle w:val="ConsPlusNormal"/>
        <w:spacing w:line="200" w:lineRule="auto"/>
        <w:jc w:val="right"/>
        <w:outlineLvl w:val="0"/>
      </w:pPr>
      <w:r>
        <w:t>Приложение N 2</w:t>
      </w:r>
    </w:p>
    <w:p w:rsidR="00F90040" w:rsidRDefault="00F90040">
      <w:pPr>
        <w:pStyle w:val="ConsPlusNormal"/>
        <w:spacing w:line="200" w:lineRule="auto"/>
        <w:jc w:val="right"/>
      </w:pPr>
      <w:r>
        <w:t>к постановлению</w:t>
      </w:r>
    </w:p>
    <w:p w:rsidR="00F90040" w:rsidRDefault="00F90040">
      <w:pPr>
        <w:pStyle w:val="ConsPlusNormal"/>
        <w:spacing w:line="200" w:lineRule="auto"/>
        <w:jc w:val="right"/>
      </w:pPr>
      <w:r>
        <w:t>администрации</w:t>
      </w:r>
    </w:p>
    <w:p w:rsidR="00F90040" w:rsidRDefault="00F90040">
      <w:pPr>
        <w:pStyle w:val="ConsPlusNormal"/>
        <w:spacing w:line="200" w:lineRule="auto"/>
        <w:jc w:val="right"/>
      </w:pPr>
      <w:r>
        <w:t>города Благовещенска</w:t>
      </w:r>
    </w:p>
    <w:p w:rsidR="00F90040" w:rsidRDefault="00F90040">
      <w:pPr>
        <w:pStyle w:val="ConsPlusNormal"/>
        <w:spacing w:line="200" w:lineRule="auto"/>
        <w:jc w:val="right"/>
      </w:pPr>
      <w:r>
        <w:t>от 22 марта 2016 г. N 834</w:t>
      </w: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jc w:val="center"/>
      </w:pPr>
      <w:bookmarkStart w:id="8" w:name="P404"/>
      <w:bookmarkEnd w:id="8"/>
      <w:r>
        <w:t>СОСТАВ</w:t>
      </w:r>
    </w:p>
    <w:p w:rsidR="00F90040" w:rsidRDefault="00F90040">
      <w:pPr>
        <w:pStyle w:val="ConsPlusNormal"/>
        <w:spacing w:line="200" w:lineRule="auto"/>
        <w:jc w:val="center"/>
      </w:pPr>
      <w:r>
        <w:t>КОМИССИИ ПО ПРОВЕДЕНИЮ КОНКУРСА НА ПРАВО РАЗМЕЩЕНИЯ</w:t>
      </w:r>
    </w:p>
    <w:p w:rsidR="00F90040" w:rsidRDefault="00F90040">
      <w:pPr>
        <w:pStyle w:val="ConsPlusNormal"/>
        <w:spacing w:line="200" w:lineRule="auto"/>
        <w:jc w:val="center"/>
      </w:pPr>
      <w:r>
        <w:t>ПЕРЕДВИЖНЫХ НЕСТАЦИОНАРНЫХ ТОРГОВЫХ ОБЪЕКТОВ НА ТЕРРИТОРИИ</w:t>
      </w:r>
    </w:p>
    <w:p w:rsidR="00F90040" w:rsidRDefault="00F90040">
      <w:pPr>
        <w:pStyle w:val="ConsPlusNormal"/>
        <w:spacing w:line="200" w:lineRule="auto"/>
        <w:jc w:val="center"/>
      </w:pPr>
      <w:r>
        <w:t>МУНИЦИПАЛЬНОГО ОБРАЗОВАНИЯ ГОРОДА БЛАГОВЕЩЕНСКА</w:t>
      </w:r>
    </w:p>
    <w:p w:rsidR="00F90040" w:rsidRDefault="00F900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00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29.03.2017 </w:t>
            </w:r>
            <w:hyperlink r:id="rId34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40" w:rsidRDefault="00F90040">
            <w:pPr>
              <w:pStyle w:val="ConsPlusNormal"/>
            </w:pPr>
          </w:p>
        </w:tc>
      </w:tr>
    </w:tbl>
    <w:p w:rsidR="00F90040" w:rsidRDefault="00F9004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Косолапов Олег Анатольевич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- председатель комиссии, заместитель мэра города Благовещенска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proofErr w:type="spellStart"/>
            <w:r>
              <w:t>Здункевич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- заместитель председателя комиссии, 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Гнатюк Виктория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- секретарь комиссии, консультант отдела торговли, общественного питания, рынков, бытовых услуг и перерабатывающей промышленности управления по развитию потребительского рынка и услуг администрации города Благовещенска</w:t>
            </w:r>
          </w:p>
        </w:tc>
      </w:tr>
      <w:tr w:rsidR="00F9004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  <w:jc w:val="center"/>
            </w:pPr>
            <w:r>
              <w:t>Члены комиссии: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Войтенко Татьяна Витальевна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- заместитель начальника управления - начальник отдела торговли, общественного питания, рынков, бытовых услуг и перерабатывающей промышленности управления по развитию потребительского рынка и услуг администрации города Благовещенска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proofErr w:type="spellStart"/>
            <w:r>
              <w:t>Нужнова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 xml:space="preserve">- консультант </w:t>
            </w:r>
            <w:proofErr w:type="gramStart"/>
            <w:r>
              <w:t>отдела планирования развития территории управления архитектуры</w:t>
            </w:r>
            <w:proofErr w:type="gramEnd"/>
            <w:r>
              <w:t xml:space="preserve"> и градостроительства администрации города Благовещенска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lastRenderedPageBreak/>
              <w:t>Мостовая Елена Валерьяновна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- начальник отдела по защите прав потребителей управления по развитию потребительского рынка и услуг администрации города Благовещенска</w:t>
            </w:r>
          </w:p>
        </w:tc>
      </w:tr>
      <w:tr w:rsidR="00F900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>Сафина Татьяна Валерьевна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90040" w:rsidRDefault="00F90040">
            <w:pPr>
              <w:pStyle w:val="ConsPlusNormal"/>
              <w:spacing w:line="200" w:lineRule="auto"/>
            </w:pPr>
            <w:r>
              <w:t xml:space="preserve">- консультант отдела землеустройства и мониторинга земельных </w:t>
            </w:r>
            <w:proofErr w:type="gramStart"/>
            <w:r>
              <w:t>отношений земельного управления администрации города Благовещенска</w:t>
            </w:r>
            <w:proofErr w:type="gramEnd"/>
          </w:p>
        </w:tc>
      </w:tr>
    </w:tbl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spacing w:line="200" w:lineRule="auto"/>
        <w:ind w:firstLine="540"/>
        <w:jc w:val="both"/>
      </w:pPr>
    </w:p>
    <w:p w:rsidR="00F90040" w:rsidRDefault="00F90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/>
    <w:sectPr w:rsidR="006A03BC" w:rsidSect="002A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10"/>
    <w:rsid w:val="00175D10"/>
    <w:rsid w:val="006A03BC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C00E3E104AEAACEE6EF427995E0596A0DB276C15B1D9E451C1CDBDAE180E236CBCEC160EE2A14CDAB53BB7F97E2CD4EEBDF6A2393F9F819616F0x7b5I" TargetMode="External"/><Relationship Id="rId18" Type="http://schemas.openxmlformats.org/officeDocument/2006/relationships/hyperlink" Target="consultantplus://offline/ref=FBC00E3E104AEAACEE6EF427995E0596A0DB276C14B6DFEF58C1CDBDAE180E236CBCEC160EE2A14CDBB634B4F97E2CD4EEBDF6A2393F9F819616F0x7b5I" TargetMode="External"/><Relationship Id="rId26" Type="http://schemas.openxmlformats.org/officeDocument/2006/relationships/hyperlink" Target="consultantplus://offline/ref=FBC00E3E104AEAACEE6EF427995E0596A0DB276C1CB5DBEF58C390B7A64102216BB3B30109ABAD4DDAB133B0FA2129C1FFE5FAA125219E9E8A14F274x5b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C00E3E104AEAACEE6EF427995E0596A0DB276C1CB7DFE55FC390B7A64102216BB3B30109ABAD4DDAB133B0F72129C1FFE5FAA125219E9E8A14F274x5bAI" TargetMode="External"/><Relationship Id="rId34" Type="http://schemas.openxmlformats.org/officeDocument/2006/relationships/hyperlink" Target="consultantplus://offline/ref=FBC00E3E104AEAACEE6EF427995E0596A0DB276C14B6D3E650C1CDBDAE180E236CBCEC160EE2A14CDAB133B5F97E2CD4EEBDF6A2393F9F819616F0x7b5I" TargetMode="External"/><Relationship Id="rId7" Type="http://schemas.openxmlformats.org/officeDocument/2006/relationships/hyperlink" Target="consultantplus://offline/ref=FBC00E3E104AEAACEE6EF427995E0596A0DB276C14B6D3E650C1CDBDAE180E236CBCEC160EE2A14CDAB133B5F97E2CD4EEBDF6A2393F9F819616F0x7b5I" TargetMode="External"/><Relationship Id="rId12" Type="http://schemas.openxmlformats.org/officeDocument/2006/relationships/hyperlink" Target="consultantplus://offline/ref=FBC00E3E104AEAACEE6EF427995E0596A0DB276C15B5DEE65EC1CDBDAE180E236CBCEC160EE2A14CDAB130B6F97E2CD4EEBDF6A2393F9F819616F0x7b5I" TargetMode="External"/><Relationship Id="rId17" Type="http://schemas.openxmlformats.org/officeDocument/2006/relationships/hyperlink" Target="consultantplus://offline/ref=FBC00E3E104AEAACEE6EF427995E0596A0DB276C1CB6DCE75EC990B7A64102216BB3B30109ABAD4DDAB133B0F42129C1FFE5FAA125219E9E8A14F274x5bAI" TargetMode="External"/><Relationship Id="rId25" Type="http://schemas.openxmlformats.org/officeDocument/2006/relationships/hyperlink" Target="consultantplus://offline/ref=FBC00E3E104AEAACEE6EF427995E0596A0DB276C1CB6DCE75EC990B7A64102216BB3B30109ABAD4DDAB133B1F42129C1FFE5FAA125219E9E8A14F274x5bAI" TargetMode="External"/><Relationship Id="rId33" Type="http://schemas.openxmlformats.org/officeDocument/2006/relationships/hyperlink" Target="consultantplus://offline/ref=FBC00E3E104AEAACEE6EF427995E0596A0DB276C1CB5DBEF58C390B7A64102216BB3B30109ABAD4DDAB133B1F32129C1FFE5FAA125219E9E8A14F274x5b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C00E3E104AEAACEE6EF427995E0596A0DB276C1CB7DFE55FC390B7A64102216BB3B30109ABAD4DDAB133B0F72129C1FFE5FAA125219E9E8A14F274x5bAI" TargetMode="External"/><Relationship Id="rId20" Type="http://schemas.openxmlformats.org/officeDocument/2006/relationships/hyperlink" Target="consultantplus://offline/ref=FBC00E3E104AEAACEE6EF427995E0596A0DB276C1CB7DFE55FC390B7A64102216BB3B30109ABAD4DDAB133B0F72129C1FFE5FAA125219E9E8A14F274x5bAI" TargetMode="External"/><Relationship Id="rId29" Type="http://schemas.openxmlformats.org/officeDocument/2006/relationships/hyperlink" Target="consultantplus://offline/ref=FBC00E3E104AEAACEE6EF427995E0596A0DB276C1CB5DBEF58C390B7A64102216BB3B30109ABAD4DDAB133B0FB2129C1FFE5FAA125219E9E8A14F274x5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C00E3E104AEAACEE6EF427995E0596A0DB276C14B5DEE65DC1CDBDAE180E236CBCEC160EE2A14CDAB133B5F97E2CD4EEBDF6A2393F9F819616F0x7b5I" TargetMode="External"/><Relationship Id="rId11" Type="http://schemas.openxmlformats.org/officeDocument/2006/relationships/hyperlink" Target="consultantplus://offline/ref=FBC00E3E104AEAACEE6EEA2A8F325B93A1D97D611EBCD0B0049E96E0F91104742BF3B5544AEFA144D8BA67E1B67F7091B9AEF7A1393D9E9Dx9b7I" TargetMode="External"/><Relationship Id="rId24" Type="http://schemas.openxmlformats.org/officeDocument/2006/relationships/hyperlink" Target="consultantplus://offline/ref=FBC00E3E104AEAACEE6EF427995E0596A0DB276C1CB6DCE75EC990B7A64102216BB3B30109ABAD4DDAB133B1F72129C1FFE5FAA125219E9E8A14F274x5bAI" TargetMode="External"/><Relationship Id="rId32" Type="http://schemas.openxmlformats.org/officeDocument/2006/relationships/hyperlink" Target="consultantplus://offline/ref=FBC00E3E104AEAACEE6EF427995E0596A0DB276C1CB6DCE75EC990B7A64102216BB3B30109ABAD4DDAB133B2F22129C1FFE5FAA125219E9E8A14F274x5bA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C00E3E104AEAACEE6EF427995E0596A0DB276C1CB5DBEF58C390B7A64102216BB3B30109ABAD4DDAB133B0F72129C1FFE5FAA125219E9E8A14F274x5bAI" TargetMode="External"/><Relationship Id="rId23" Type="http://schemas.openxmlformats.org/officeDocument/2006/relationships/hyperlink" Target="consultantplus://offline/ref=FBC00E3E104AEAACEE6EF427995E0596A0DB276C15B5DEE65EC1CDBDAE180E236CBCEC160EE2A14CDAB134B4F97E2CD4EEBDF6A2393F9F819616F0x7b5I" TargetMode="External"/><Relationship Id="rId28" Type="http://schemas.openxmlformats.org/officeDocument/2006/relationships/hyperlink" Target="consultantplus://offline/ref=FBC00E3E104AEAACEE6EF427995E0596A0DB276C1CB6DCE75EC990B7A64102216BB3B30109ABAD4DDAB133B1FA2129C1FFE5FAA125219E9E8A14F274x5bA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BC00E3E104AEAACEE6EF427995E0596A0DB276C1CB6DCE75EC990B7A64102216BB3B30109ABAD4DDAB133B0F72129C1FFE5FAA125219E9E8A14F274x5bAI" TargetMode="External"/><Relationship Id="rId19" Type="http://schemas.openxmlformats.org/officeDocument/2006/relationships/hyperlink" Target="consultantplus://offline/ref=FBC00E3E104AEAACEE6EF427995E0596A0DB276C1CB6DCE75EC990B7A64102216BB3B30109ABAD4DDAB133B0F52129C1FFE5FAA125219E9E8A14F274x5bAI" TargetMode="External"/><Relationship Id="rId31" Type="http://schemas.openxmlformats.org/officeDocument/2006/relationships/hyperlink" Target="consultantplus://offline/ref=FBC00E3E104AEAACEE6EF427995E0596A0DB276C14B5DEE65DC1CDBDAE180E236CBCEC160EE2A14CDAB133B8F97E2CD4EEBDF6A2393F9F819616F0x7b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00E3E104AEAACEE6EF427995E0596A0DB276C1CB7DFE55FC390B7A64102216BB3B30109ABAD4DDAB133B0F72129C1FFE5FAA125219E9E8A14F274x5bAI" TargetMode="External"/><Relationship Id="rId14" Type="http://schemas.openxmlformats.org/officeDocument/2006/relationships/hyperlink" Target="consultantplus://offline/ref=FBC00E3E104AEAACEE6EF427995E0596A0DB276C14B5DEE65DC1CDBDAE180E236CBCEC160EE2A14CDAB133B5F97E2CD4EEBDF6A2393F9F819616F0x7b5I" TargetMode="External"/><Relationship Id="rId22" Type="http://schemas.openxmlformats.org/officeDocument/2006/relationships/hyperlink" Target="consultantplus://offline/ref=FBC00E3E104AEAACEE6EF427995E0596A0DB276C14B5DEE65DC1CDBDAE180E236CBCEC160EE2A14CDAB133B6F97E2CD4EEBDF6A2393F9F819616F0x7b5I" TargetMode="External"/><Relationship Id="rId27" Type="http://schemas.openxmlformats.org/officeDocument/2006/relationships/hyperlink" Target="consultantplus://offline/ref=FBC00E3E104AEAACEE6EF427995E0596A0DB276C1CB6DCE75EC990B7A64102216BB3B30109ABAD4DDAB133B1F52129C1FFE5FAA125219E9E8A14F274x5bAI" TargetMode="External"/><Relationship Id="rId30" Type="http://schemas.openxmlformats.org/officeDocument/2006/relationships/hyperlink" Target="consultantplus://offline/ref=FBC00E3E104AEAACEE6EF427995E0596A0DB276C1CB6DCE75EC990B7A64102216BB3B30109ABAD4DDAB133B1FB2129C1FFE5FAA125219E9E8A14F274x5bA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FBC00E3E104AEAACEE6EF427995E0596A0DB276C1CB5DBEF58C390B7A64102216BB3B30109ABAD4DDAB133B0F72129C1FFE5FAA125219E9E8A14F274x5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5425</Words>
  <Characters>30928</Characters>
  <Application>Microsoft Office Word</Application>
  <DocSecurity>0</DocSecurity>
  <Lines>257</Lines>
  <Paragraphs>72</Paragraphs>
  <ScaleCrop>false</ScaleCrop>
  <Company/>
  <LinksUpToDate>false</LinksUpToDate>
  <CharactersWithSpaces>36281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2023-01-12T08:27:00Z</dcterms:created>
  <dcterms:modified xsi:type="dcterms:W3CDTF">2023-01-12T08:28:00Z</dcterms:modified>
</cp:coreProperties>
</file>