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DA4" w:rsidRPr="004A152E" w:rsidRDefault="00496DA4" w:rsidP="004A152E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4A152E">
        <w:rPr>
          <w:rFonts w:ascii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  <w:t xml:space="preserve">Целью </w:t>
      </w:r>
      <w:proofErr w:type="spellStart"/>
      <w:r w:rsidRPr="004A152E">
        <w:rPr>
          <w:rFonts w:ascii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  <w:t>федпроекта</w:t>
      </w:r>
      <w:proofErr w:type="spellEnd"/>
      <w:r w:rsidRPr="004A152E">
        <w:rPr>
          <w:rFonts w:ascii="Times New Roman" w:hAnsi="Times New Roman" w:cs="Times New Roman"/>
          <w:b/>
          <w:sz w:val="28"/>
          <w:szCs w:val="28"/>
          <w:highlight w:val="yellow"/>
          <w:u w:val="single"/>
          <w:lang w:eastAsia="ru-RU"/>
        </w:rPr>
        <w:t xml:space="preserve"> является</w:t>
      </w:r>
      <w:r w:rsidRPr="004A152E">
        <w:rPr>
          <w:rFonts w:ascii="Times New Roman" w:hAnsi="Times New Roman" w:cs="Times New Roman"/>
          <w:b/>
          <w:sz w:val="28"/>
          <w:szCs w:val="28"/>
          <w:highlight w:val="yellow"/>
          <w:lang w:eastAsia="ru-RU"/>
        </w:rPr>
        <w:t xml:space="preserve"> улучшение жилищных условий граждан за счет повышения обеспеченности жильем до 33 </w:t>
      </w:r>
      <w:proofErr w:type="spellStart"/>
      <w:r w:rsidRPr="004A152E">
        <w:rPr>
          <w:rFonts w:ascii="Times New Roman" w:hAnsi="Times New Roman" w:cs="Times New Roman"/>
          <w:b/>
          <w:sz w:val="28"/>
          <w:szCs w:val="28"/>
          <w:highlight w:val="yellow"/>
          <w:lang w:eastAsia="ru-RU"/>
        </w:rPr>
        <w:t>кв.м</w:t>
      </w:r>
      <w:proofErr w:type="spellEnd"/>
      <w:r w:rsidRPr="004A152E">
        <w:rPr>
          <w:rFonts w:ascii="Times New Roman" w:hAnsi="Times New Roman" w:cs="Times New Roman"/>
          <w:b/>
          <w:sz w:val="28"/>
          <w:szCs w:val="28"/>
          <w:highlight w:val="yellow"/>
          <w:lang w:eastAsia="ru-RU"/>
        </w:rPr>
        <w:t>. на человека, обновления жилищного фонда до 20% в сравнении с 2019 годом, развития рынка индивидуального жилищного строительства и расселение не менее 1 125 280 человек из аварийного жилья (нарастающим итогом с 2019 года) к 2030 году.</w:t>
      </w:r>
      <w:proofErr w:type="gramEnd"/>
    </w:p>
    <w:p w:rsidR="002D412B" w:rsidRPr="004A152E" w:rsidRDefault="00496DA4" w:rsidP="004A152E">
      <w:pPr>
        <w:pStyle w:val="a3"/>
        <w:spacing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4A152E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*Значения показателей, ключевые результаты и мероприятия могут уточниться после принятия федерального закона «О федеральном бюджете на 2025 год и на плановый период 2026 и 2027 годов</w:t>
      </w:r>
      <w:r w:rsidR="00484766" w:rsidRPr="004A152E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:rsidR="00484766" w:rsidRPr="004A152E" w:rsidRDefault="00484766" w:rsidP="004A152E">
      <w:pPr>
        <w:pStyle w:val="a3"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В проекте постановления ответственные исполнители определены </w:t>
      </w:r>
      <w:proofErr w:type="gramStart"/>
      <w:r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исходя из направлений реализации ФП, одним из которых является</w:t>
      </w:r>
      <w:proofErr w:type="gramEnd"/>
      <w:r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переселение из аварийного жилищного фонда, финансирование которого по состоянию на 01.03.2025 предус</w:t>
      </w:r>
      <w:r w:rsidR="007070C9"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мотрено</w:t>
      </w:r>
      <w:r w:rsid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только </w:t>
      </w:r>
      <w:r w:rsidR="007070C9"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на КУМИ (МУ «БКЖЦ), являющимся ответственным исполнителем по МП «Обеспечение доступным и комфортным жильем населения города Благовещенска». </w:t>
      </w:r>
    </w:p>
    <w:p w:rsidR="007070C9" w:rsidRPr="004A152E" w:rsidRDefault="007070C9" w:rsidP="004A152E">
      <w:pPr>
        <w:pStyle w:val="a3"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Финансирование мероприятий УЖКХ и </w:t>
      </w:r>
      <w:proofErr w:type="spellStart"/>
      <w:r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УАиГ</w:t>
      </w:r>
      <w:proofErr w:type="spellEnd"/>
      <w:r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в настоящее время не предусмотрено, </w:t>
      </w:r>
      <w:proofErr w:type="gramStart"/>
      <w:r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следовательно</w:t>
      </w:r>
      <w:proofErr w:type="gramEnd"/>
      <w:r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информацию предоставлять необходимо в настоящее время только КУМИ.</w:t>
      </w:r>
      <w:bookmarkStart w:id="0" w:name="_GoBack"/>
      <w:bookmarkEnd w:id="0"/>
    </w:p>
    <w:p w:rsidR="007070C9" w:rsidRPr="004A152E" w:rsidRDefault="007070C9" w:rsidP="004A152E">
      <w:pPr>
        <w:pStyle w:val="a3"/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</w:pPr>
      <w:r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Очередность определения </w:t>
      </w:r>
      <w:proofErr w:type="gramStart"/>
      <w:r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ответственных</w:t>
      </w:r>
      <w:proofErr w:type="gramEnd"/>
      <w:r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не влияет на предоставление информации, каждое структурное подразделение администрации города осуществляет мониторинг реализации ФП</w:t>
      </w:r>
      <w:r w:rsidR="004A152E"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в курируемом направлении</w:t>
      </w:r>
      <w:r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и в случае доведения финансирования </w:t>
      </w:r>
      <w:r w:rsidR="004A152E"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предоставляет заполненную прилагаемую к распоряжению форму в адрес </w:t>
      </w:r>
      <w:proofErr w:type="spellStart"/>
      <w:r w:rsidR="004A152E"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УЭРиИ</w:t>
      </w:r>
      <w:proofErr w:type="spellEnd"/>
      <w:r w:rsidR="004A152E" w:rsidRPr="004A152E">
        <w:rPr>
          <w:rFonts w:ascii="Times New Roman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</w:p>
    <w:p w:rsidR="007070C9" w:rsidRPr="004A152E" w:rsidRDefault="007070C9" w:rsidP="00496DA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070C9" w:rsidRPr="004A152E" w:rsidSect="004A15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6D9"/>
    <w:rsid w:val="002D412B"/>
    <w:rsid w:val="003736D9"/>
    <w:rsid w:val="00484766"/>
    <w:rsid w:val="00496DA4"/>
    <w:rsid w:val="004A152E"/>
    <w:rsid w:val="007070C9"/>
    <w:rsid w:val="0098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152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15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0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 Александра Александровна</dc:creator>
  <cp:keywords/>
  <dc:description/>
  <cp:lastModifiedBy>Баженова Александра Александровна</cp:lastModifiedBy>
  <cp:revision>5</cp:revision>
  <cp:lastPrinted>2025-03-24T00:49:00Z</cp:lastPrinted>
  <dcterms:created xsi:type="dcterms:W3CDTF">2025-03-24T00:36:00Z</dcterms:created>
  <dcterms:modified xsi:type="dcterms:W3CDTF">2025-03-24T00:49:00Z</dcterms:modified>
</cp:coreProperties>
</file>